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381E"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1A02925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50590D" w14:paraId="3F0E250B" w14:textId="77777777" w:rsidTr="00576CCC">
        <w:tc>
          <w:tcPr>
            <w:tcW w:w="2972" w:type="dxa"/>
          </w:tcPr>
          <w:p w14:paraId="6FB408D6" w14:textId="77777777" w:rsidR="00FC4A35" w:rsidRPr="0050590D" w:rsidRDefault="00AC2B8C" w:rsidP="00542A74">
            <w:pPr>
              <w:rPr>
                <w:szCs w:val="20"/>
              </w:rPr>
            </w:pPr>
            <w:r w:rsidRPr="0050590D">
              <w:rPr>
                <w:szCs w:val="20"/>
              </w:rPr>
              <w:t>Call</w:t>
            </w:r>
          </w:p>
        </w:tc>
        <w:tc>
          <w:tcPr>
            <w:tcW w:w="6656" w:type="dxa"/>
          </w:tcPr>
          <w:p w14:paraId="68C3EAA8" w14:textId="4957B52E" w:rsidR="00FC4A35" w:rsidRPr="0050590D" w:rsidRDefault="00542A74" w:rsidP="005F7574">
            <w:pPr>
              <w:rPr>
                <w:szCs w:val="20"/>
                <w:lang w:val="en-US"/>
              </w:rPr>
            </w:pPr>
            <w:r w:rsidRPr="0050590D">
              <w:rPr>
                <w:szCs w:val="20"/>
                <w:lang w:val="en-US"/>
              </w:rPr>
              <w:t xml:space="preserve">European </w:t>
            </w:r>
            <w:r w:rsidR="006A2FE9" w:rsidRPr="0050590D">
              <w:rPr>
                <w:szCs w:val="20"/>
                <w:lang w:val="en-US"/>
              </w:rPr>
              <w:t>Cooperation P</w:t>
            </w:r>
            <w:r w:rsidR="005F7574" w:rsidRPr="0050590D">
              <w:rPr>
                <w:szCs w:val="20"/>
                <w:lang w:val="en-US"/>
              </w:rPr>
              <w:t>rojects</w:t>
            </w:r>
          </w:p>
        </w:tc>
      </w:tr>
      <w:tr w:rsidR="006A2FE9" w:rsidRPr="0050590D" w14:paraId="24446C33" w14:textId="77777777" w:rsidTr="00576CCC">
        <w:tc>
          <w:tcPr>
            <w:tcW w:w="2972" w:type="dxa"/>
          </w:tcPr>
          <w:p w14:paraId="1CAFF40F" w14:textId="77777777" w:rsidR="006A2FE9" w:rsidRPr="0050590D" w:rsidRDefault="006A2FE9" w:rsidP="00542A74">
            <w:pPr>
              <w:rPr>
                <w:szCs w:val="20"/>
              </w:rPr>
            </w:pPr>
            <w:r w:rsidRPr="0050590D">
              <w:rPr>
                <w:szCs w:val="20"/>
              </w:rPr>
              <w:t>Strand or category</w:t>
            </w:r>
          </w:p>
        </w:tc>
        <w:tc>
          <w:tcPr>
            <w:tcW w:w="6656" w:type="dxa"/>
          </w:tcPr>
          <w:p w14:paraId="2532ADDB" w14:textId="55A01EE7" w:rsidR="006A2FE9" w:rsidRPr="0050590D" w:rsidRDefault="002C0C47" w:rsidP="003920AD">
            <w:pPr>
              <w:rPr>
                <w:szCs w:val="20"/>
                <w:lang w:val="en-US"/>
              </w:rPr>
            </w:pPr>
            <w:r w:rsidRPr="0050590D">
              <w:rPr>
                <w:szCs w:val="20"/>
                <w:lang w:val="en-US"/>
              </w:rPr>
              <w:t xml:space="preserve">Medium </w:t>
            </w:r>
            <w:r w:rsidR="006A2FE9" w:rsidRPr="0050590D">
              <w:rPr>
                <w:szCs w:val="20"/>
                <w:lang w:val="en-US"/>
              </w:rPr>
              <w:t>Scale Cooperation Projects</w:t>
            </w:r>
            <w:r w:rsidRPr="0050590D">
              <w:rPr>
                <w:szCs w:val="20"/>
                <w:lang w:val="en-US"/>
              </w:rPr>
              <w:t xml:space="preserve"> </w:t>
            </w:r>
          </w:p>
        </w:tc>
      </w:tr>
    </w:tbl>
    <w:p w14:paraId="6FF7987F" w14:textId="77777777" w:rsidR="00E97F53" w:rsidRPr="00542A74" w:rsidRDefault="00E97F53" w:rsidP="00DB5BE6">
      <w:pPr>
        <w:spacing w:line="120" w:lineRule="auto"/>
        <w:rPr>
          <w:lang w:val="en-US"/>
        </w:rPr>
      </w:pPr>
    </w:p>
    <w:p w14:paraId="08A23447"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71F0E" w14:paraId="28DFD870" w14:textId="77777777" w:rsidTr="00576CCC">
        <w:tc>
          <w:tcPr>
            <w:tcW w:w="2972" w:type="dxa"/>
          </w:tcPr>
          <w:p w14:paraId="51BC503F" w14:textId="77777777" w:rsidR="00FC4A35" w:rsidRPr="00271F0E" w:rsidRDefault="00FC4A35" w:rsidP="00212FFF">
            <w:pPr>
              <w:rPr>
                <w:lang w:val="en-US"/>
              </w:rPr>
            </w:pPr>
            <w:r w:rsidRPr="00271F0E">
              <w:rPr>
                <w:lang w:val="en-US"/>
              </w:rPr>
              <w:t xml:space="preserve">Name </w:t>
            </w:r>
            <w:r w:rsidR="00212FFF" w:rsidRPr="00271F0E">
              <w:rPr>
                <w:lang w:val="en-US"/>
              </w:rPr>
              <w:t>of organisation</w:t>
            </w:r>
          </w:p>
        </w:tc>
        <w:tc>
          <w:tcPr>
            <w:tcW w:w="6656" w:type="dxa"/>
          </w:tcPr>
          <w:p w14:paraId="405F7387" w14:textId="06460EF1" w:rsidR="00FC4A35" w:rsidRPr="00CF7AED" w:rsidRDefault="002C0C47" w:rsidP="00473C16">
            <w:pPr>
              <w:rPr>
                <w:lang w:val="pl-PL"/>
              </w:rPr>
            </w:pPr>
            <w:r w:rsidRPr="00CF7AED">
              <w:rPr>
                <w:lang w:val="pl-PL"/>
              </w:rPr>
              <w:t>Muzeum Okręgowe w Rzeszowie</w:t>
            </w:r>
            <w:r w:rsidR="00356DDF" w:rsidRPr="00CF7AED">
              <w:rPr>
                <w:lang w:val="pl-PL"/>
              </w:rPr>
              <w:t xml:space="preserve"> (</w:t>
            </w:r>
            <w:r w:rsidR="00356DDF" w:rsidRPr="00DB5BE6">
              <w:rPr>
                <w:rFonts w:ascii="Roboto" w:hAnsi="Roboto"/>
                <w:color w:val="000000"/>
                <w:shd w:val="clear" w:color="auto" w:fill="FFFFFF"/>
              </w:rPr>
              <w:t>The Regional Museum in Rzeszów)</w:t>
            </w:r>
          </w:p>
        </w:tc>
      </w:tr>
      <w:tr w:rsidR="00212FFF" w:rsidRPr="00271F0E" w14:paraId="41E4ADB0" w14:textId="77777777" w:rsidTr="00576CCC">
        <w:tc>
          <w:tcPr>
            <w:tcW w:w="2972" w:type="dxa"/>
          </w:tcPr>
          <w:p w14:paraId="2E7F04B9" w14:textId="77777777" w:rsidR="00212FFF" w:rsidRPr="00271F0E" w:rsidRDefault="00212FFF" w:rsidP="00212FFF">
            <w:pPr>
              <w:rPr>
                <w:lang w:val="en-US"/>
              </w:rPr>
            </w:pPr>
            <w:r w:rsidRPr="00271F0E">
              <w:rPr>
                <w:lang w:val="en-US"/>
              </w:rPr>
              <w:t>Country</w:t>
            </w:r>
          </w:p>
        </w:tc>
        <w:tc>
          <w:tcPr>
            <w:tcW w:w="6656" w:type="dxa"/>
          </w:tcPr>
          <w:p w14:paraId="59E50459" w14:textId="692829BC" w:rsidR="00212FFF" w:rsidRPr="00271F0E" w:rsidRDefault="002C0C47" w:rsidP="00473C16">
            <w:pPr>
              <w:rPr>
                <w:lang w:val="en-US"/>
              </w:rPr>
            </w:pPr>
            <w:r w:rsidRPr="00271F0E">
              <w:rPr>
                <w:lang w:val="en-US"/>
              </w:rPr>
              <w:t>Poland</w:t>
            </w:r>
          </w:p>
        </w:tc>
      </w:tr>
      <w:tr w:rsidR="00D87A47" w:rsidRPr="00271F0E" w14:paraId="43069A36" w14:textId="77777777" w:rsidTr="00576CCC">
        <w:tc>
          <w:tcPr>
            <w:tcW w:w="2972" w:type="dxa"/>
          </w:tcPr>
          <w:p w14:paraId="7CE80D3A" w14:textId="77777777" w:rsidR="00D87A47" w:rsidRPr="00271F0E" w:rsidRDefault="00212FFF" w:rsidP="00473C16">
            <w:pPr>
              <w:rPr>
                <w:lang w:val="en-US"/>
              </w:rPr>
            </w:pPr>
            <w:r w:rsidRPr="00271F0E">
              <w:rPr>
                <w:lang w:val="en-US"/>
              </w:rPr>
              <w:t>Organisation website</w:t>
            </w:r>
          </w:p>
        </w:tc>
        <w:tc>
          <w:tcPr>
            <w:tcW w:w="6656" w:type="dxa"/>
          </w:tcPr>
          <w:p w14:paraId="6D507788" w14:textId="4A13A0D8" w:rsidR="00D87A47" w:rsidRPr="00271F0E" w:rsidRDefault="006D75B8" w:rsidP="00705A18">
            <w:pPr>
              <w:rPr>
                <w:lang w:val="en-US"/>
              </w:rPr>
            </w:pPr>
            <w:hyperlink r:id="rId7" w:history="1">
              <w:r w:rsidR="002C0C47" w:rsidRPr="00271F0E">
                <w:rPr>
                  <w:rStyle w:val="Hyperlink"/>
                  <w:lang w:val="en-US"/>
                </w:rPr>
                <w:t>www.muzeum.rzeszow.pl</w:t>
              </w:r>
            </w:hyperlink>
            <w:r w:rsidR="002C0C47" w:rsidRPr="00271F0E">
              <w:rPr>
                <w:lang w:val="en-US"/>
              </w:rPr>
              <w:t>; www.muzeum.rzeszow.pl/en</w:t>
            </w:r>
          </w:p>
        </w:tc>
      </w:tr>
      <w:tr w:rsidR="00705A18" w:rsidRPr="00271F0E" w14:paraId="38F88E33" w14:textId="77777777" w:rsidTr="00576CCC">
        <w:tc>
          <w:tcPr>
            <w:tcW w:w="2972" w:type="dxa"/>
          </w:tcPr>
          <w:p w14:paraId="6F56E28E" w14:textId="77777777" w:rsidR="00705A18" w:rsidRPr="00271F0E" w:rsidRDefault="00705A18" w:rsidP="00705A18">
            <w:pPr>
              <w:rPr>
                <w:lang w:val="en-US"/>
              </w:rPr>
            </w:pPr>
            <w:r w:rsidRPr="00271F0E">
              <w:rPr>
                <w:lang w:val="en-US"/>
              </w:rPr>
              <w:t>Contact person</w:t>
            </w:r>
          </w:p>
        </w:tc>
        <w:tc>
          <w:tcPr>
            <w:tcW w:w="6656" w:type="dxa"/>
          </w:tcPr>
          <w:p w14:paraId="76C8046D" w14:textId="081E4CC2" w:rsidR="002931BB" w:rsidRDefault="00215C02" w:rsidP="00705A18">
            <w:r>
              <w:rPr>
                <w:lang w:val="pl-PL"/>
              </w:rPr>
              <w:t>Maciej Matysiak</w:t>
            </w:r>
            <w:r w:rsidR="002931BB" w:rsidRPr="00CF7AED">
              <w:rPr>
                <w:lang w:val="pl-PL"/>
              </w:rPr>
              <w:t xml:space="preserve"> - </w:t>
            </w:r>
            <w:hyperlink r:id="rId8" w:tooltip="mailto:museums@gdsity.com" w:history="1">
              <w:r w:rsidR="002931BB" w:rsidRPr="00F61820">
                <w:rPr>
                  <w:rStyle w:val="Hyperlink"/>
                  <w:rFonts w:cs="Segoe UI"/>
                  <w:spacing w:val="-1"/>
                  <w:shd w:val="clear" w:color="auto" w:fill="FFFFFF"/>
                </w:rPr>
                <w:t>museums@gdsity.com</w:t>
              </w:r>
            </w:hyperlink>
          </w:p>
          <w:p w14:paraId="733E52BA" w14:textId="725EB724" w:rsidR="002C0C47" w:rsidRPr="00CF7AED" w:rsidRDefault="002C0C47" w:rsidP="00705A18">
            <w:pPr>
              <w:rPr>
                <w:lang w:val="pl-PL"/>
              </w:rPr>
            </w:pPr>
            <w:r w:rsidRPr="00CF7AED">
              <w:rPr>
                <w:lang w:val="pl-PL"/>
              </w:rPr>
              <w:t xml:space="preserve">Anna Molter – </w:t>
            </w:r>
            <w:hyperlink r:id="rId9" w:history="1">
              <w:r w:rsidRPr="00CF7AED">
                <w:rPr>
                  <w:rStyle w:val="Hyperlink"/>
                  <w:lang w:val="pl-PL"/>
                </w:rPr>
                <w:t>amolter@muzeum.rzeszow.pl</w:t>
              </w:r>
            </w:hyperlink>
          </w:p>
        </w:tc>
      </w:tr>
      <w:tr w:rsidR="00705A18" w:rsidRPr="00271F0E" w14:paraId="1E705BBE" w14:textId="77777777" w:rsidTr="00576CCC">
        <w:tc>
          <w:tcPr>
            <w:tcW w:w="2972" w:type="dxa"/>
          </w:tcPr>
          <w:p w14:paraId="32741245" w14:textId="77777777" w:rsidR="00705A18" w:rsidRPr="00271F0E" w:rsidRDefault="00705A18" w:rsidP="00705A18">
            <w:pPr>
              <w:rPr>
                <w:lang w:val="en-US"/>
              </w:rPr>
            </w:pPr>
            <w:r w:rsidRPr="00271F0E">
              <w:rPr>
                <w:lang w:val="en-US"/>
              </w:rPr>
              <w:t>Organisation type</w:t>
            </w:r>
          </w:p>
        </w:tc>
        <w:tc>
          <w:tcPr>
            <w:tcW w:w="6656" w:type="dxa"/>
          </w:tcPr>
          <w:p w14:paraId="29EDAF71" w14:textId="02666C21" w:rsidR="00705A18" w:rsidRPr="00271F0E" w:rsidRDefault="00271F0E" w:rsidP="00705A18">
            <w:pPr>
              <w:rPr>
                <w:lang w:val="en-US"/>
              </w:rPr>
            </w:pPr>
            <w:r w:rsidRPr="00271F0E">
              <w:rPr>
                <w:lang w:val="en-US"/>
              </w:rPr>
              <w:t>public cultural institution, museum</w:t>
            </w:r>
          </w:p>
        </w:tc>
      </w:tr>
      <w:tr w:rsidR="00705A18" w:rsidRPr="00271F0E" w14:paraId="1C7C86A6" w14:textId="77777777" w:rsidTr="00576CCC">
        <w:tc>
          <w:tcPr>
            <w:tcW w:w="2972" w:type="dxa"/>
          </w:tcPr>
          <w:p w14:paraId="577C4BC2" w14:textId="77777777" w:rsidR="00705A18" w:rsidRPr="00271F0E" w:rsidRDefault="00705A18" w:rsidP="00705A18">
            <w:pPr>
              <w:rPr>
                <w:lang w:val="en-US"/>
              </w:rPr>
            </w:pPr>
            <w:r w:rsidRPr="00271F0E">
              <w:rPr>
                <w:lang w:val="en-US"/>
              </w:rPr>
              <w:t>Scale of the organization</w:t>
            </w:r>
          </w:p>
        </w:tc>
        <w:tc>
          <w:tcPr>
            <w:tcW w:w="6656" w:type="dxa"/>
          </w:tcPr>
          <w:p w14:paraId="5673331B" w14:textId="42A726D2" w:rsidR="00705A18" w:rsidRPr="00271F0E" w:rsidRDefault="00271F0E" w:rsidP="00705A18">
            <w:pPr>
              <w:rPr>
                <w:lang w:val="en-US"/>
              </w:rPr>
            </w:pPr>
            <w:r w:rsidRPr="00271F0E">
              <w:rPr>
                <w:lang w:val="en-US"/>
              </w:rPr>
              <w:t>multi-department institution, number of employees 60</w:t>
            </w:r>
          </w:p>
        </w:tc>
      </w:tr>
      <w:tr w:rsidR="00705A18" w:rsidRPr="00271F0E" w14:paraId="66BFC133" w14:textId="77777777" w:rsidTr="00576CCC">
        <w:tc>
          <w:tcPr>
            <w:tcW w:w="2972" w:type="dxa"/>
          </w:tcPr>
          <w:p w14:paraId="70466119" w14:textId="77777777" w:rsidR="00705A18" w:rsidRPr="00271F0E" w:rsidRDefault="00705A18" w:rsidP="00705A18">
            <w:pPr>
              <w:rPr>
                <w:lang w:val="en-US"/>
              </w:rPr>
            </w:pPr>
            <w:r w:rsidRPr="00271F0E">
              <w:rPr>
                <w:lang w:val="en-US"/>
              </w:rPr>
              <w:t>PIC number</w:t>
            </w:r>
          </w:p>
        </w:tc>
        <w:tc>
          <w:tcPr>
            <w:tcW w:w="6656" w:type="dxa"/>
          </w:tcPr>
          <w:p w14:paraId="5707F145" w14:textId="5092B7A3" w:rsidR="00705A18" w:rsidRPr="00271F0E" w:rsidRDefault="00271F0E" w:rsidP="00705A18">
            <w:pPr>
              <w:rPr>
                <w:lang w:val="en-US"/>
              </w:rPr>
            </w:pPr>
            <w:r w:rsidRPr="00271F0E">
              <w:rPr>
                <w:lang w:val="en-US"/>
              </w:rPr>
              <w:t>PIC 887789300</w:t>
            </w:r>
          </w:p>
        </w:tc>
      </w:tr>
      <w:tr w:rsidR="00705A18" w:rsidRPr="00271F0E" w14:paraId="1B9EFA0E" w14:textId="77777777" w:rsidTr="00576CCC">
        <w:trPr>
          <w:trHeight w:val="70"/>
        </w:trPr>
        <w:tc>
          <w:tcPr>
            <w:tcW w:w="2972" w:type="dxa"/>
          </w:tcPr>
          <w:p w14:paraId="6563B943" w14:textId="77777777" w:rsidR="00705A18" w:rsidRPr="00271F0E" w:rsidRDefault="00705A18" w:rsidP="00705A18">
            <w:pPr>
              <w:rPr>
                <w:lang w:val="en-US"/>
              </w:rPr>
            </w:pPr>
            <w:r w:rsidRPr="00271F0E">
              <w:rPr>
                <w:lang w:val="en-US"/>
              </w:rPr>
              <w:t xml:space="preserve">Aims and activities of the organisation </w:t>
            </w:r>
          </w:p>
        </w:tc>
        <w:tc>
          <w:tcPr>
            <w:tcW w:w="6656" w:type="dxa"/>
          </w:tcPr>
          <w:p w14:paraId="3DC72338" w14:textId="74AD497A" w:rsidR="00705A18" w:rsidRPr="00271F0E" w:rsidRDefault="00297E2A" w:rsidP="00705A18">
            <w:pPr>
              <w:rPr>
                <w:lang w:val="en-US"/>
              </w:rPr>
            </w:pPr>
            <w:r w:rsidRPr="00297E2A">
              <w:rPr>
                <w:lang w:val="en-US"/>
              </w:rPr>
              <w:t>Cultural institution established in order to: collect and protect tangible and intangible cultural heritage; inform about the values and contents of the collected collections; disseminate basic values of history and culture; shape cognitive and aesthetic sensitivity and enable the use of the collected collections.</w:t>
            </w:r>
          </w:p>
        </w:tc>
      </w:tr>
      <w:tr w:rsidR="00705A18" w:rsidRPr="00271F0E" w14:paraId="2FF21AB3" w14:textId="77777777" w:rsidTr="00576CCC">
        <w:trPr>
          <w:trHeight w:val="70"/>
        </w:trPr>
        <w:tc>
          <w:tcPr>
            <w:tcW w:w="2972" w:type="dxa"/>
          </w:tcPr>
          <w:p w14:paraId="3CEBB557" w14:textId="77777777" w:rsidR="00705A18" w:rsidRPr="00271F0E" w:rsidRDefault="00705A18" w:rsidP="00705A18">
            <w:pPr>
              <w:rPr>
                <w:lang w:val="en-US"/>
              </w:rPr>
            </w:pPr>
            <w:r w:rsidRPr="00271F0E">
              <w:rPr>
                <w:lang w:val="en-US"/>
              </w:rPr>
              <w:t>Role of the organisation in the project</w:t>
            </w:r>
          </w:p>
        </w:tc>
        <w:tc>
          <w:tcPr>
            <w:tcW w:w="6656" w:type="dxa"/>
          </w:tcPr>
          <w:p w14:paraId="3998A4AC" w14:textId="33F074A8" w:rsidR="00705A18" w:rsidRPr="00271F0E" w:rsidRDefault="00705A18" w:rsidP="00705A18">
            <w:pPr>
              <w:rPr>
                <w:lang w:val="en-US"/>
              </w:rPr>
            </w:pPr>
            <w:r w:rsidRPr="00271F0E">
              <w:rPr>
                <w:lang w:val="en-US"/>
              </w:rPr>
              <w:t>project leader</w:t>
            </w:r>
          </w:p>
        </w:tc>
      </w:tr>
      <w:tr w:rsidR="00705A18" w:rsidRPr="00271F0E" w14:paraId="1B3EF3F4" w14:textId="77777777" w:rsidTr="00576CCC">
        <w:trPr>
          <w:trHeight w:val="70"/>
        </w:trPr>
        <w:tc>
          <w:tcPr>
            <w:tcW w:w="2972" w:type="dxa"/>
          </w:tcPr>
          <w:p w14:paraId="75F7120D" w14:textId="77777777" w:rsidR="00705A18" w:rsidRPr="00271F0E" w:rsidRDefault="00705A18" w:rsidP="00705A18">
            <w:pPr>
              <w:rPr>
                <w:lang w:val="en-US"/>
              </w:rPr>
            </w:pPr>
            <w:r w:rsidRPr="00271F0E">
              <w:rPr>
                <w:lang w:val="en-US"/>
              </w:rPr>
              <w:t>Previous EU grants received</w:t>
            </w:r>
          </w:p>
        </w:tc>
        <w:tc>
          <w:tcPr>
            <w:tcW w:w="6656" w:type="dxa"/>
          </w:tcPr>
          <w:p w14:paraId="227C7270" w14:textId="3A3E6AED" w:rsidR="00705A18" w:rsidRPr="00271F0E" w:rsidRDefault="00945D6C" w:rsidP="00705A18">
            <w:pPr>
              <w:rPr>
                <w:lang w:val="en-US"/>
              </w:rPr>
            </w:pPr>
            <w:r>
              <w:rPr>
                <w:lang w:val="en-US"/>
              </w:rPr>
              <w:t>Interreg PLSK 2014-2020;</w:t>
            </w:r>
            <w:r w:rsidR="00650833">
              <w:rPr>
                <w:lang w:val="en-US"/>
              </w:rPr>
              <w:t xml:space="preserve"> title of the project </w:t>
            </w:r>
            <w:r w:rsidR="00650833">
              <w:rPr>
                <w:i/>
                <w:iCs/>
                <w:lang w:val="en-US"/>
              </w:rPr>
              <w:t>EtnoCarpathia</w:t>
            </w:r>
            <w:r w:rsidR="00650833">
              <w:rPr>
                <w:lang w:val="en-US"/>
              </w:rPr>
              <w:t>;</w:t>
            </w:r>
            <w:r>
              <w:rPr>
                <w:lang w:val="en-US"/>
              </w:rPr>
              <w:t xml:space="preserve"> </w:t>
            </w:r>
            <w:r w:rsidR="00650833">
              <w:rPr>
                <w:lang w:val="en-US"/>
              </w:rPr>
              <w:t xml:space="preserve">project </w:t>
            </w:r>
            <w:r w:rsidR="00B64BFD">
              <w:rPr>
                <w:lang w:val="en-US"/>
              </w:rPr>
              <w:t xml:space="preserve">partner; </w:t>
            </w:r>
            <w:r w:rsidR="00650833" w:rsidRPr="00650833">
              <w:rPr>
                <w:lang w:val="en-US"/>
              </w:rPr>
              <w:t xml:space="preserve">project implementation </w:t>
            </w:r>
            <w:r w:rsidR="00B64BFD">
              <w:rPr>
                <w:lang w:val="en-US"/>
              </w:rPr>
              <w:t>period 11.2019 – 06.2022</w:t>
            </w:r>
          </w:p>
        </w:tc>
      </w:tr>
    </w:tbl>
    <w:p w14:paraId="59219322" w14:textId="77777777" w:rsidR="00FC4A35" w:rsidRPr="00AC2B8C" w:rsidRDefault="00FC4A35" w:rsidP="00473C16">
      <w:pPr>
        <w:rPr>
          <w:lang w:val="en-US"/>
        </w:rPr>
      </w:pPr>
    </w:p>
    <w:p w14:paraId="781661BB"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BA9F8AC" w14:textId="77777777" w:rsidTr="00576CCC">
        <w:tc>
          <w:tcPr>
            <w:tcW w:w="2972" w:type="dxa"/>
          </w:tcPr>
          <w:p w14:paraId="0DB02FB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B23E8E2" w14:textId="74CF3C0B" w:rsidR="00FC4A35" w:rsidRPr="00080A4D" w:rsidRDefault="005F4A3F" w:rsidP="00212FFF">
            <w:pPr>
              <w:rPr>
                <w:i/>
                <w:lang w:val="en-US"/>
              </w:rPr>
            </w:pPr>
            <w:r w:rsidRPr="00080A4D">
              <w:rPr>
                <w:i/>
                <w:lang w:val="en-US"/>
              </w:rPr>
              <w:t>cultural heritage</w:t>
            </w:r>
          </w:p>
        </w:tc>
      </w:tr>
      <w:tr w:rsidR="00FC4A35" w:rsidRPr="00DD16E9" w14:paraId="402EFF96" w14:textId="77777777" w:rsidTr="00576CCC">
        <w:tc>
          <w:tcPr>
            <w:tcW w:w="2972" w:type="dxa"/>
          </w:tcPr>
          <w:p w14:paraId="72B5BEC4" w14:textId="77777777" w:rsidR="00FC4A35" w:rsidRPr="00AC2B8C" w:rsidRDefault="00DE2DD9" w:rsidP="00473C16">
            <w:pPr>
              <w:rPr>
                <w:lang w:val="en-US"/>
              </w:rPr>
            </w:pPr>
            <w:r>
              <w:rPr>
                <w:lang w:val="en-US"/>
              </w:rPr>
              <w:t>Description or summary of the proposed project</w:t>
            </w:r>
          </w:p>
        </w:tc>
        <w:tc>
          <w:tcPr>
            <w:tcW w:w="6656" w:type="dxa"/>
          </w:tcPr>
          <w:p w14:paraId="71C1B28C" w14:textId="77777777" w:rsidR="00356DDF" w:rsidRPr="00356DDF" w:rsidRDefault="00356DDF" w:rsidP="00356DDF">
            <w:pPr>
              <w:rPr>
                <w:lang w:val="en-US"/>
              </w:rPr>
            </w:pPr>
            <w:r w:rsidRPr="00356DDF">
              <w:rPr>
                <w:lang w:val="en-US"/>
              </w:rPr>
              <w:t>Despite digitization projects implemented in European museums for more than a decade, resulting in a systematic and relatively rapid growth of digital reproductions of museum artefacts, "museums still do not function as 'creative content creators'". The development needs of museums related to digital transformation require acting on non-standard methods, which will eventually allow for the development and implementation of an optimal range of functional ICT solutions. Implementing digital solutions to support the reception of cultural content requires the ability to build an engaging relationship with the audience by recognizing the mechanisms that determine the success of digital formats in accessing culture.</w:t>
            </w:r>
          </w:p>
          <w:p w14:paraId="2EEB9CAC" w14:textId="77777777" w:rsidR="00356DDF" w:rsidRPr="00356DDF" w:rsidRDefault="00356DDF" w:rsidP="00356DDF">
            <w:pPr>
              <w:rPr>
                <w:lang w:val="en-US"/>
              </w:rPr>
            </w:pPr>
            <w:r w:rsidRPr="00356DDF">
              <w:rPr>
                <w:lang w:val="en-US"/>
              </w:rPr>
              <w:t>The main goal of the project is to strengthen the capacity of cultural institutions to implement a digital layer using virtual and augmented reality to enhance the experience of visiting a museum. The project intends to develop an implementation guide for the AR/VR layer in the museum with its pilot implementation.</w:t>
            </w:r>
          </w:p>
          <w:p w14:paraId="1FE6370C" w14:textId="77777777" w:rsidR="00356DDF" w:rsidRPr="00356DDF" w:rsidRDefault="00356DDF" w:rsidP="00356DDF">
            <w:pPr>
              <w:rPr>
                <w:lang w:val="en-US"/>
              </w:rPr>
            </w:pPr>
            <w:r w:rsidRPr="00356DDF">
              <w:rPr>
                <w:lang w:val="en-US"/>
              </w:rPr>
              <w:t>It is envisioned that the technological innovation, as a whole, will utilize a variety of technologies including mobile solutions, VR or the WWW</w:t>
            </w:r>
          </w:p>
          <w:p w14:paraId="5DDA828D" w14:textId="77777777" w:rsidR="00356DDF" w:rsidRPr="00356DDF" w:rsidRDefault="00356DDF" w:rsidP="00356DDF">
            <w:pPr>
              <w:rPr>
                <w:lang w:val="en-US"/>
              </w:rPr>
            </w:pPr>
            <w:r w:rsidRPr="00356DDF">
              <w:rPr>
                <w:lang w:val="en-US"/>
              </w:rPr>
              <w:t xml:space="preserve">New digital formats of art perception using AR/VR layer and online access to digital cultural content will contribute to strengthening audience engagement, audience development through, among other things, deepened experience, new quality of perception, possibility of creative experimentation in digital environment, and increased accessibility of cultural content for people with special needs, such as people with autism spectrum disorder (ASD). A special educational path will be developed using the AR/VR layer, allowing to control the amount of sensory stimuli, and the content will be provided </w:t>
            </w:r>
            <w:r w:rsidRPr="00356DDF">
              <w:rPr>
                <w:lang w:val="en-US"/>
              </w:rPr>
              <w:lastRenderedPageBreak/>
              <w:t>in a way adapted to the needs and cognitive abilities of the audience. The VR application for people with ASD will act as a safe tool to break down any barriers to visiting the museum.</w:t>
            </w:r>
          </w:p>
          <w:p w14:paraId="41644EC7" w14:textId="22CF4818" w:rsidR="00FC4A35" w:rsidRPr="00AC2B8C" w:rsidRDefault="00356DDF" w:rsidP="00356DDF">
            <w:pPr>
              <w:rPr>
                <w:lang w:val="en-US"/>
              </w:rPr>
            </w:pPr>
            <w:r w:rsidRPr="00356DDF">
              <w:rPr>
                <w:lang w:val="en-US"/>
              </w:rPr>
              <w:t>The project provides an opportunity for cultural and creative sector organizations to collaborate internationally, experimenting to create innovation based on the viewer experience, which aims to transform audiences into active participants by providing a new format for perception and opportunities for creative processing of cultural content through interaction in a digital environment. The cooperation with creative sector entities assumes a form of open innovation, thus enabling the transfer of knowledge, good practices and joint building of creative competences. The project will contribute to the promotion of European cultural heritage and building an audience beyond the borders of the partner countries. A narrative approach will be used to achieve shared value, create awareness of common culture and history. The use of storytelling will increase the effectiveness of communicating European cultural heritage and build a common space of perception based on digital transmission of engaging micro-stories.</w:t>
            </w:r>
          </w:p>
        </w:tc>
      </w:tr>
      <w:tr w:rsidR="00DE2DD9" w:rsidRPr="00DD16E9" w14:paraId="3AA62F5F" w14:textId="77777777" w:rsidTr="00576CCC">
        <w:tc>
          <w:tcPr>
            <w:tcW w:w="2972" w:type="dxa"/>
          </w:tcPr>
          <w:p w14:paraId="660FE86B" w14:textId="77777777" w:rsidR="00DE2DD9" w:rsidRDefault="00DE2DD9" w:rsidP="00473C16">
            <w:pPr>
              <w:rPr>
                <w:lang w:val="en-US"/>
              </w:rPr>
            </w:pPr>
            <w:r>
              <w:rPr>
                <w:lang w:val="en-US"/>
              </w:rPr>
              <w:lastRenderedPageBreak/>
              <w:t>Partners currently involved in the project</w:t>
            </w:r>
          </w:p>
        </w:tc>
        <w:tc>
          <w:tcPr>
            <w:tcW w:w="6656" w:type="dxa"/>
          </w:tcPr>
          <w:p w14:paraId="0B54434A" w14:textId="13C46C7B" w:rsidR="00DE2DD9" w:rsidRPr="00CF7AED" w:rsidRDefault="00215C02" w:rsidP="00473C16">
            <w:pPr>
              <w:rPr>
                <w:lang w:val="pl-PL"/>
              </w:rPr>
            </w:pPr>
            <w:r>
              <w:rPr>
                <w:lang w:val="pl-PL"/>
              </w:rPr>
              <w:t>Syscare Arte Sp. z o.o.</w:t>
            </w:r>
          </w:p>
        </w:tc>
      </w:tr>
    </w:tbl>
    <w:p w14:paraId="14741FEA" w14:textId="77777777" w:rsidR="00FC4A35" w:rsidRPr="00CF7AED" w:rsidRDefault="00FC4A35" w:rsidP="00DB5BE6">
      <w:pPr>
        <w:spacing w:line="120" w:lineRule="auto"/>
        <w:rPr>
          <w:lang w:val="pl-PL"/>
        </w:rPr>
      </w:pPr>
    </w:p>
    <w:p w14:paraId="45F903AA"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50590D" w14:paraId="6E2126DA" w14:textId="77777777" w:rsidTr="00576CCC">
        <w:tc>
          <w:tcPr>
            <w:tcW w:w="2972" w:type="dxa"/>
          </w:tcPr>
          <w:p w14:paraId="7D0E5850" w14:textId="77777777" w:rsidR="00DE2DD9" w:rsidRPr="0050590D" w:rsidRDefault="00705A18" w:rsidP="00473C16">
            <w:pPr>
              <w:rPr>
                <w:lang w:val="en-US"/>
              </w:rPr>
            </w:pPr>
            <w:r w:rsidRPr="0050590D">
              <w:rPr>
                <w:lang w:val="en-US"/>
              </w:rPr>
              <w:t>From c</w:t>
            </w:r>
            <w:r w:rsidR="00DE2DD9" w:rsidRPr="0050590D">
              <w:rPr>
                <w:lang w:val="en-US"/>
              </w:rPr>
              <w:t>ountry or region</w:t>
            </w:r>
          </w:p>
        </w:tc>
        <w:tc>
          <w:tcPr>
            <w:tcW w:w="6656" w:type="dxa"/>
          </w:tcPr>
          <w:p w14:paraId="14E346D5" w14:textId="35FED20B" w:rsidR="00DE2DD9" w:rsidRPr="0050590D" w:rsidRDefault="005B48DC" w:rsidP="00473C16">
            <w:pPr>
              <w:rPr>
                <w:lang w:val="en-US"/>
              </w:rPr>
            </w:pPr>
            <w:r w:rsidRPr="0050590D">
              <w:rPr>
                <w:lang w:val="en-US"/>
              </w:rPr>
              <w:t>all eligible countries</w:t>
            </w:r>
          </w:p>
        </w:tc>
      </w:tr>
      <w:tr w:rsidR="00DE2DD9" w:rsidRPr="0050590D" w14:paraId="23D22A1C" w14:textId="77777777" w:rsidTr="00576CCC">
        <w:tc>
          <w:tcPr>
            <w:tcW w:w="2972" w:type="dxa"/>
          </w:tcPr>
          <w:p w14:paraId="08DC725C" w14:textId="77777777" w:rsidR="00DE2DD9" w:rsidRPr="0050590D" w:rsidRDefault="00DE2DD9" w:rsidP="00473C16">
            <w:pPr>
              <w:rPr>
                <w:lang w:val="en-US"/>
              </w:rPr>
            </w:pPr>
            <w:r w:rsidRPr="0050590D">
              <w:rPr>
                <w:lang w:val="en-US"/>
              </w:rPr>
              <w:t xml:space="preserve">Preferred field of expertise </w:t>
            </w:r>
          </w:p>
        </w:tc>
        <w:tc>
          <w:tcPr>
            <w:tcW w:w="6656" w:type="dxa"/>
          </w:tcPr>
          <w:p w14:paraId="0C1BDBF6" w14:textId="0A80D88B" w:rsidR="00DE2DD9" w:rsidRPr="0050590D" w:rsidRDefault="005B48DC" w:rsidP="00473C16">
            <w:pPr>
              <w:rPr>
                <w:lang w:val="en-US"/>
              </w:rPr>
            </w:pPr>
            <w:r w:rsidRPr="0050590D">
              <w:rPr>
                <w:lang w:val="en-US"/>
              </w:rPr>
              <w:t>cultural heritage</w:t>
            </w:r>
          </w:p>
        </w:tc>
      </w:tr>
      <w:tr w:rsidR="006A2FE9" w:rsidRPr="0050590D" w14:paraId="55078699" w14:textId="77777777" w:rsidTr="00576CCC">
        <w:tc>
          <w:tcPr>
            <w:tcW w:w="2972" w:type="dxa"/>
          </w:tcPr>
          <w:p w14:paraId="50A6416C" w14:textId="77777777" w:rsidR="006A2FE9" w:rsidRPr="0050590D" w:rsidRDefault="006A2FE9" w:rsidP="00473C16">
            <w:pPr>
              <w:rPr>
                <w:lang w:val="en-US"/>
              </w:rPr>
            </w:pPr>
            <w:r w:rsidRPr="0050590D">
              <w:rPr>
                <w:lang w:val="en-US"/>
              </w:rPr>
              <w:t>Please get in contact no later than</w:t>
            </w:r>
          </w:p>
        </w:tc>
        <w:tc>
          <w:tcPr>
            <w:tcW w:w="6656" w:type="dxa"/>
          </w:tcPr>
          <w:p w14:paraId="1528B07E" w14:textId="75CD15E8" w:rsidR="006A2FE9" w:rsidRPr="0050590D" w:rsidRDefault="003A49B2" w:rsidP="00473C16">
            <w:pPr>
              <w:rPr>
                <w:lang w:val="en-US"/>
              </w:rPr>
            </w:pPr>
            <w:r w:rsidRPr="003A49B2">
              <w:rPr>
                <w:lang w:val="en-US"/>
              </w:rPr>
              <w:t>March 15, 2022</w:t>
            </w:r>
          </w:p>
        </w:tc>
      </w:tr>
    </w:tbl>
    <w:p w14:paraId="1CC37799" w14:textId="77777777" w:rsidR="00DE2DD9" w:rsidRDefault="00DE2DD9" w:rsidP="00542A74">
      <w:pPr>
        <w:pStyle w:val="Heading2"/>
        <w:rPr>
          <w:lang w:val="en-US"/>
        </w:rPr>
      </w:pPr>
    </w:p>
    <w:p w14:paraId="11CFDE29"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3DE05A6" w14:textId="77777777" w:rsidTr="00576CCC">
        <w:tc>
          <w:tcPr>
            <w:tcW w:w="2972" w:type="dxa"/>
          </w:tcPr>
          <w:p w14:paraId="6E8A797F" w14:textId="77777777" w:rsidR="00542A74" w:rsidRDefault="00542A74" w:rsidP="00473C16">
            <w:pPr>
              <w:rPr>
                <w:lang w:val="en-US"/>
              </w:rPr>
            </w:pPr>
            <w:r>
              <w:rPr>
                <w:lang w:val="en-US"/>
              </w:rPr>
              <w:t>Yes / no</w:t>
            </w:r>
          </w:p>
        </w:tc>
        <w:tc>
          <w:tcPr>
            <w:tcW w:w="6656" w:type="dxa"/>
          </w:tcPr>
          <w:p w14:paraId="5163FC97" w14:textId="101BCA16" w:rsidR="00542A74" w:rsidRDefault="00650833" w:rsidP="00473C16">
            <w:pPr>
              <w:rPr>
                <w:lang w:val="en-US"/>
              </w:rPr>
            </w:pPr>
            <w:r>
              <w:rPr>
                <w:lang w:val="en-US"/>
              </w:rPr>
              <w:t>Yes</w:t>
            </w:r>
          </w:p>
        </w:tc>
      </w:tr>
      <w:tr w:rsidR="00542A74" w:rsidRPr="00DD16E9" w14:paraId="0D480A51" w14:textId="77777777" w:rsidTr="00576CCC">
        <w:tc>
          <w:tcPr>
            <w:tcW w:w="2972" w:type="dxa"/>
          </w:tcPr>
          <w:p w14:paraId="778B6E25" w14:textId="77777777" w:rsidR="00542A74" w:rsidRDefault="00542A74" w:rsidP="00473C16">
            <w:pPr>
              <w:rPr>
                <w:lang w:val="en-US"/>
              </w:rPr>
            </w:pPr>
            <w:r>
              <w:rPr>
                <w:lang w:val="en-US"/>
              </w:rPr>
              <w:t xml:space="preserve">Which kind of projects are you looking for? </w:t>
            </w:r>
          </w:p>
        </w:tc>
        <w:tc>
          <w:tcPr>
            <w:tcW w:w="6656" w:type="dxa"/>
          </w:tcPr>
          <w:p w14:paraId="3B0D6E2A" w14:textId="50EC7AA3" w:rsidR="00542A74" w:rsidRDefault="00E15A68" w:rsidP="00473C16">
            <w:pPr>
              <w:rPr>
                <w:lang w:val="en-US"/>
              </w:rPr>
            </w:pPr>
            <w:r w:rsidRPr="00E15A68">
              <w:rPr>
                <w:lang w:val="en-US"/>
              </w:rPr>
              <w:t>cultural heritage projects, digital solutions for museums</w:t>
            </w:r>
          </w:p>
        </w:tc>
      </w:tr>
    </w:tbl>
    <w:p w14:paraId="1FC07CBA" w14:textId="77777777" w:rsidR="00576CCC" w:rsidRDefault="00576CCC" w:rsidP="00576CCC">
      <w:pPr>
        <w:pStyle w:val="Heading2"/>
        <w:rPr>
          <w:rFonts w:eastAsiaTheme="minorHAnsi" w:cstheme="minorBidi"/>
          <w:b w:val="0"/>
          <w:szCs w:val="22"/>
          <w:lang w:val="en-US"/>
        </w:rPr>
      </w:pPr>
    </w:p>
    <w:p w14:paraId="367DA0FF"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786DC1C" w14:textId="77777777" w:rsidTr="00576CCC">
        <w:tc>
          <w:tcPr>
            <w:tcW w:w="2972" w:type="dxa"/>
          </w:tcPr>
          <w:p w14:paraId="0C961D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5FD0A73" w14:textId="02AC23AF" w:rsidR="00576CCC" w:rsidRPr="00080A4D" w:rsidRDefault="00576CCC" w:rsidP="00576CCC">
            <w:pPr>
              <w:rPr>
                <w:i/>
                <w:lang w:val="en-US"/>
              </w:rPr>
            </w:pPr>
            <w:r w:rsidRPr="00080A4D">
              <w:rPr>
                <w:i/>
                <w:lang w:val="en-US"/>
              </w:rPr>
              <w:t>Yes</w:t>
            </w:r>
          </w:p>
        </w:tc>
      </w:tr>
    </w:tbl>
    <w:p w14:paraId="5BB6DB3D" w14:textId="77777777" w:rsidR="006A2FE9" w:rsidRPr="00AC2B8C" w:rsidRDefault="006A2FE9" w:rsidP="00DB5BE6">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AD371" w14:textId="77777777" w:rsidR="006D75B8" w:rsidRDefault="006D75B8" w:rsidP="00473C16">
      <w:pPr>
        <w:spacing w:after="0" w:line="240" w:lineRule="auto"/>
      </w:pPr>
      <w:r>
        <w:separator/>
      </w:r>
    </w:p>
  </w:endnote>
  <w:endnote w:type="continuationSeparator" w:id="0">
    <w:p w14:paraId="3C73E9F3" w14:textId="77777777" w:rsidR="006D75B8" w:rsidRDefault="006D75B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A4A6"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56E34" w14:textId="77777777" w:rsidR="006D75B8" w:rsidRDefault="006D75B8" w:rsidP="00473C16">
      <w:pPr>
        <w:spacing w:after="0" w:line="240" w:lineRule="auto"/>
      </w:pPr>
      <w:r>
        <w:separator/>
      </w:r>
    </w:p>
  </w:footnote>
  <w:footnote w:type="continuationSeparator" w:id="0">
    <w:p w14:paraId="651C1677" w14:textId="77777777" w:rsidR="006D75B8" w:rsidRDefault="006D75B8"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1FFD"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40C4" w14:textId="2E3CE980" w:rsidR="00074415" w:rsidRDefault="00074415">
    <w:pPr>
      <w:pStyle w:val="Header"/>
    </w:pPr>
    <w:r w:rsidRPr="00473C16">
      <w:rPr>
        <w:noProof/>
        <w:lang w:val="hr-HR" w:eastAsia="hr-HR"/>
      </w:rPr>
      <w:drawing>
        <wp:inline distT="0" distB="0" distL="0" distR="0" wp14:anchorId="1BE8B6B5" wp14:editId="49B60C2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50590D">
      <w:rPr>
        <w:lang w:val="en-US"/>
      </w:rPr>
      <w:t>0</w:t>
    </w:r>
    <w:r w:rsidR="005D40DF">
      <w:rPr>
        <w:lang w:val="en-US"/>
      </w:rPr>
      <w:t>3</w:t>
    </w:r>
    <w:r w:rsidR="0050590D">
      <w:rPr>
        <w:lang w:val="en-US"/>
      </w:rPr>
      <w:t>.02.2022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215C02"/>
    <w:rsid w:val="00271F0E"/>
    <w:rsid w:val="002931BB"/>
    <w:rsid w:val="00297E2A"/>
    <w:rsid w:val="002A3811"/>
    <w:rsid w:val="002B4417"/>
    <w:rsid w:val="002C0C47"/>
    <w:rsid w:val="00300EA0"/>
    <w:rsid w:val="003568D4"/>
    <w:rsid w:val="00356DDF"/>
    <w:rsid w:val="003920AD"/>
    <w:rsid w:val="003A49B2"/>
    <w:rsid w:val="003C67C1"/>
    <w:rsid w:val="004177AB"/>
    <w:rsid w:val="00422EBC"/>
    <w:rsid w:val="00473C16"/>
    <w:rsid w:val="004C21B9"/>
    <w:rsid w:val="00501853"/>
    <w:rsid w:val="0050590D"/>
    <w:rsid w:val="00542A74"/>
    <w:rsid w:val="00576CCC"/>
    <w:rsid w:val="005B48DC"/>
    <w:rsid w:val="005D40DF"/>
    <w:rsid w:val="005F4A3F"/>
    <w:rsid w:val="005F7574"/>
    <w:rsid w:val="00650833"/>
    <w:rsid w:val="006576D8"/>
    <w:rsid w:val="0067461F"/>
    <w:rsid w:val="006A2FE9"/>
    <w:rsid w:val="006B62FC"/>
    <w:rsid w:val="006D75B8"/>
    <w:rsid w:val="00705A18"/>
    <w:rsid w:val="00783BA7"/>
    <w:rsid w:val="007B7179"/>
    <w:rsid w:val="008A1B2E"/>
    <w:rsid w:val="008F0BC3"/>
    <w:rsid w:val="008F47DE"/>
    <w:rsid w:val="00945D6C"/>
    <w:rsid w:val="009618EB"/>
    <w:rsid w:val="00967A04"/>
    <w:rsid w:val="00975B05"/>
    <w:rsid w:val="00A515EB"/>
    <w:rsid w:val="00AC2B8C"/>
    <w:rsid w:val="00B64BFD"/>
    <w:rsid w:val="00BF2F7C"/>
    <w:rsid w:val="00C36FAB"/>
    <w:rsid w:val="00C67E4C"/>
    <w:rsid w:val="00C91437"/>
    <w:rsid w:val="00CB7442"/>
    <w:rsid w:val="00CF7AED"/>
    <w:rsid w:val="00D066B1"/>
    <w:rsid w:val="00D87A47"/>
    <w:rsid w:val="00DB5BE6"/>
    <w:rsid w:val="00DD16E9"/>
    <w:rsid w:val="00DE2DD9"/>
    <w:rsid w:val="00E15A68"/>
    <w:rsid w:val="00E97F53"/>
    <w:rsid w:val="00EC68CE"/>
    <w:rsid w:val="00F42516"/>
    <w:rsid w:val="00F61820"/>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01F2"/>
  <w15:docId w15:val="{82F53109-66DE-49EA-9865-9F3F2E99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2C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gds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eum.rzesz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olter@muzeum.rzeszow.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Dijana Haramina Futivić</cp:lastModifiedBy>
  <cp:revision>2</cp:revision>
  <dcterms:created xsi:type="dcterms:W3CDTF">2022-03-11T13:02:00Z</dcterms:created>
  <dcterms:modified xsi:type="dcterms:W3CDTF">2022-03-11T13:02:00Z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