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1"/>
        <w:jc w:val="center"/>
        <w:rPr>
          <w:lang w:val="en-US"/>
        </w:rPr>
      </w:pPr>
      <w:r>
        <w:rPr>
          <w:rtl w:val="0"/>
          <w:lang w:val="en-US"/>
        </w:rPr>
        <w:t>Partner search form</w:t>
      </w:r>
    </w:p>
    <w:p>
      <w:pPr>
        <w:pStyle w:val="Normal.0"/>
        <w:jc w:val="center"/>
        <w:rPr>
          <w:lang w:val="en-US"/>
        </w:rPr>
      </w:pPr>
      <w:r>
        <w:rPr>
          <w:rtl w:val="0"/>
          <w:lang w:val="en-US"/>
        </w:rPr>
        <w:t>For Creative Europe project applications</w:t>
      </w:r>
    </w:p>
    <w:tbl>
      <w:tblPr>
        <w:tblW w:w="96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97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da-DK"/>
              </w:rPr>
              <w:t>Call</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i w:val="1"/>
                <w:iCs w:val="1"/>
                <w:shd w:val="nil" w:color="auto" w:fill="auto"/>
                <w:lang w:val="en-US"/>
              </w:rPr>
            </w:pPr>
            <w:r>
              <w:rPr>
                <w:i w:val="1"/>
                <w:iCs w:val="1"/>
                <w:shd w:val="nil" w:color="auto" w:fill="auto"/>
                <w:rtl w:val="0"/>
                <w:lang w:val="en-US"/>
              </w:rPr>
              <w:t>European Cooperation Projects</w:t>
            </w:r>
          </w:p>
          <w:p>
            <w:pPr>
              <w:pStyle w:val="Normal.0"/>
              <w:spacing w:after="0" w:line="240" w:lineRule="auto"/>
              <w:rPr>
                <w:i w:val="1"/>
                <w:iCs w:val="1"/>
                <w:shd w:val="nil" w:color="auto" w:fill="auto"/>
                <w:lang w:val="en-US"/>
              </w:rPr>
            </w:pPr>
            <w:r>
              <w:rPr>
                <w:i w:val="1"/>
                <w:iCs w:val="1"/>
                <w:shd w:val="nil" w:color="auto" w:fill="auto"/>
                <w:rtl w:val="0"/>
                <w:lang w:val="en-US"/>
              </w:rPr>
              <w:t>Creative Innovation Lab</w:t>
            </w:r>
          </w:p>
          <w:p>
            <w:pPr>
              <w:pStyle w:val="Normal.0"/>
              <w:spacing w:after="0" w:line="240" w:lineRule="auto"/>
              <w:rPr>
                <w:i w:val="1"/>
                <w:iCs w:val="1"/>
                <w:shd w:val="nil" w:color="auto" w:fill="auto"/>
                <w:lang w:val="en-US"/>
              </w:rPr>
            </w:pPr>
            <w:r>
              <w:rPr>
                <w:i w:val="1"/>
                <w:iCs w:val="1"/>
                <w:shd w:val="nil" w:color="auto" w:fill="auto"/>
                <w:rtl w:val="0"/>
                <w:lang w:val="en-US"/>
              </w:rPr>
              <w:t>European Platforms for the promotion of emerging artists</w:t>
            </w:r>
          </w:p>
          <w:p>
            <w:pPr>
              <w:pStyle w:val="Normal.0"/>
              <w:spacing w:after="0" w:line="240" w:lineRule="auto"/>
            </w:pPr>
            <w:r>
              <w:rPr>
                <w:i w:val="1"/>
                <w:iCs w:val="1"/>
                <w:shd w:val="nil" w:color="auto" w:fill="auto"/>
                <w:rtl w:val="0"/>
                <w:lang w:val="en-US"/>
              </w:rPr>
              <w:t>European Networks of Cultural and Creative Organisations</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da-DK"/>
              </w:rPr>
              <w:t>Strand or category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spacing w:line="240" w:lineRule="auto"/>
        <w:jc w:val="center"/>
        <w:rPr>
          <w:lang w:val="en-US"/>
        </w:rPr>
      </w:pPr>
    </w:p>
    <w:p>
      <w:pPr>
        <w:pStyle w:val="Normal.0"/>
        <w:rPr>
          <w:lang w:val="en-US"/>
        </w:rPr>
      </w:pPr>
    </w:p>
    <w:p>
      <w:pPr>
        <w:pStyle w:val="heading 2"/>
        <w:rPr>
          <w:lang w:val="en-US"/>
        </w:rPr>
      </w:pPr>
      <w:r>
        <w:rPr>
          <w:rtl w:val="0"/>
          <w:lang w:val="en-US"/>
        </w:rPr>
        <w:t xml:space="preserve">Cultural operator </w:t>
      </w:r>
      <w:r>
        <w:rPr>
          <w:rtl w:val="0"/>
          <w:lang w:val="en-US"/>
        </w:rPr>
        <w:t xml:space="preserve">– </w:t>
      </w:r>
      <w:r>
        <w:rPr>
          <w:rtl w:val="0"/>
          <w:lang w:val="en-US"/>
        </w:rPr>
        <w:t>who are you?</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Name of organisation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CRAVE Music Agency Tomasz Polit</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Country</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hd w:val="nil" w:color="auto" w:fill="auto"/>
                <w:rtl w:val="0"/>
                <w:lang w:val="en-US"/>
              </w:rPr>
              <w:t>Poland</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Organisation website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Style w:val="Hyperlink.0"/>
                <w:i w:val="1"/>
                <w:iCs w:val="1"/>
              </w:rPr>
              <w:fldChar w:fldCharType="begin" w:fldLock="0"/>
            </w:r>
            <w:r>
              <w:rPr>
                <w:rStyle w:val="Hyperlink.0"/>
                <w:i w:val="1"/>
                <w:iCs w:val="1"/>
              </w:rPr>
              <w:instrText xml:space="preserve"> HYPERLINK "http://www.crave.com.pl"</w:instrText>
            </w:r>
            <w:r>
              <w:rPr>
                <w:rStyle w:val="Hyperlink.0"/>
                <w:i w:val="1"/>
                <w:iCs w:val="1"/>
              </w:rPr>
              <w:fldChar w:fldCharType="separate" w:fldLock="0"/>
            </w:r>
            <w:r>
              <w:rPr>
                <w:rStyle w:val="Hyperlink.0"/>
                <w:i w:val="1"/>
                <w:iCs w:val="1"/>
                <w:rtl w:val="0"/>
              </w:rPr>
              <w:t>www.crave.com.pl</w:t>
            </w:r>
            <w:r>
              <w:rPr>
                <w:i w:val="1"/>
                <w:iCs w:val="1"/>
              </w:rPr>
              <w:fldChar w:fldCharType="end" w:fldLock="0"/>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Contact person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rtl w:val="0"/>
              </w:rPr>
              <w:t>Michalina Biernacka</w:t>
            </w:r>
            <w:r>
              <w:rPr>
                <w:i w:val="1"/>
                <w:iCs w:val="1"/>
                <w:shd w:val="nil" w:color="auto" w:fill="auto"/>
                <w:rtl w:val="0"/>
                <w:lang w:val="en-US"/>
              </w:rPr>
              <w:t xml:space="preserve">, </w:t>
            </w:r>
            <w:r>
              <w:rPr>
                <w:rStyle w:val="Hyperlink.0"/>
                <w:i w:val="1"/>
                <w:iCs w:val="1"/>
              </w:rPr>
              <w:fldChar w:fldCharType="begin" w:fldLock="0"/>
            </w:r>
            <w:r>
              <w:rPr>
                <w:rStyle w:val="Hyperlink.0"/>
                <w:i w:val="1"/>
                <w:iCs w:val="1"/>
              </w:rPr>
              <w:instrText xml:space="preserve"> HYPERLINK "mailto:info@crave.com.pl"</w:instrText>
            </w:r>
            <w:r>
              <w:rPr>
                <w:rStyle w:val="Hyperlink.0"/>
                <w:i w:val="1"/>
                <w:iCs w:val="1"/>
              </w:rPr>
              <w:fldChar w:fldCharType="separate" w:fldLock="0"/>
            </w:r>
            <w:r>
              <w:rPr>
                <w:rStyle w:val="Hyperlink.0"/>
                <w:i w:val="1"/>
                <w:iCs w:val="1"/>
                <w:rtl w:val="0"/>
              </w:rPr>
              <w:t>info@crave.com.pl</w:t>
            </w:r>
            <w:r>
              <w:rPr>
                <w:i w:val="1"/>
                <w:iCs w:val="1"/>
              </w:rPr>
              <w:fldChar w:fldCharType="end" w:fldLock="0"/>
            </w:r>
            <w:r>
              <w:rPr>
                <w:i w:val="1"/>
                <w:iCs w:val="1"/>
                <w:shd w:val="nil" w:color="auto" w:fill="auto"/>
                <w:rtl w:val="0"/>
                <w:lang w:val="en-US"/>
              </w:rPr>
              <w:t xml:space="preserve"> </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Organisation type</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rtl w:val="0"/>
              </w:rPr>
              <w:t>P</w:t>
            </w:r>
            <w:r>
              <w:rPr>
                <w:i w:val="1"/>
                <w:iCs w:val="1"/>
                <w:shd w:val="nil" w:color="auto" w:fill="auto"/>
                <w:rtl w:val="0"/>
                <w:lang w:val="en-US"/>
              </w:rPr>
              <w:t>rivate for profit organisation</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Scale of the organization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hd w:val="nil" w:color="auto" w:fill="auto"/>
                <w:rtl w:val="0"/>
                <w:lang w:val="en-US"/>
              </w:rPr>
              <w:t>SME</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PIC number</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hd w:val="nil" w:color="auto" w:fill="auto"/>
                <w:rtl w:val="0"/>
                <w:lang w:val="en-US"/>
              </w:rPr>
              <w:t>890127582</w:t>
            </w:r>
          </w:p>
        </w:tc>
      </w:tr>
      <w:tr>
        <w:tblPrEx>
          <w:shd w:val="clear" w:color="auto" w:fill="d0ddef"/>
        </w:tblPrEx>
        <w:trPr>
          <w:trHeight w:val="4094"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Aims and activities of the organisation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xml:space="preserve">The CRAVE Music Agency was established in 2017. We provide a comprehensive offer for artists, such as managerial support, impresario care, and professional promotional and advertising services. We constantly cooperate with music venues, graphic designers, video production teams, sound companies, acoustics, recording studios, journalists, and leading media on the Polish market. With our activities, we support both music labels and independent artists. We also organize concerts, tours and book both domestic and foreign performers. We have organized and managed over 300 music shows. We have collaborated with some of the most famous Polish and foreign musicians. In addition, we provide publishing support and global digital distribution services. We deliver music to Spotify, Tidal, iTunes, Apple Music, Tik Tok, and many more. We use the 360 </w:t>
            </w:r>
            <w:r>
              <w:rPr>
                <w:rFonts w:ascii="Verdana" w:cs="Arial Unicode MS" w:hAnsi="Verdana" w:eastAsia="Arial Unicode MS" w:hint="default"/>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 xml:space="preserve">̊ </w:t>
            </w:r>
            <w:r>
              <w:rPr>
                <w:rFonts w:ascii="Verdana" w:cs="Arial Unicode MS" w:hAnsi="Verdana"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model, which means that in addition to the technical handling of deliveries, we provide additional services related to optimizing and promoting the delivered content.</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Role of the organisation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rtl w:val="0"/>
              </w:rPr>
              <w:t>P</w:t>
            </w:r>
            <w:r>
              <w:rPr>
                <w:i w:val="1"/>
                <w:iCs w:val="1"/>
                <w:shd w:val="nil" w:color="auto" w:fill="auto"/>
                <w:rtl w:val="0"/>
                <w:lang w:val="en-US"/>
              </w:rPr>
              <w:t>roject leader or project partner</w:t>
            </w:r>
            <w:r>
              <w:rPr>
                <w:i w:val="1"/>
                <w:iCs w:val="1"/>
                <w:shd w:val="nil" w:color="auto" w:fill="auto"/>
                <w:rtl w:val="0"/>
                <w:lang w:val="en-US"/>
              </w:rPr>
              <w:t xml:space="preserve"> </w:t>
            </w:r>
          </w:p>
        </w:tc>
      </w:tr>
      <w:tr>
        <w:tblPrEx>
          <w:shd w:val="clear" w:color="auto" w:fill="d0ddef"/>
        </w:tblPrEx>
        <w:trPr>
          <w:trHeight w:val="73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Previous EU grants received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i w:val="1"/>
                <w:iCs w:val="1"/>
                <w:lang w:val="en-US"/>
              </w:rPr>
            </w:pPr>
            <w:r>
              <w:rPr>
                <w:rStyle w:val="Hyperlink.0"/>
                <w:i w:val="1"/>
                <w:iCs w:val="1"/>
                <w:lang w:val="en-US"/>
              </w:rPr>
              <w:fldChar w:fldCharType="begin" w:fldLock="0"/>
            </w:r>
            <w:r>
              <w:rPr>
                <w:rStyle w:val="Hyperlink.0"/>
                <w:i w:val="1"/>
                <w:iCs w:val="1"/>
                <w:lang w:val="en-US"/>
              </w:rPr>
              <w:instrText xml:space="preserve"> HYPERLINK "https://ec.europa.eu/info/funding-tenders/opportunities/portal/screen/opportunities/projects-details/43251814/101128429/CREA2027?programmePeriod=2021-2027&amp;programId=43251814&amp;acronym=MOTIVE&amp;order=DESC&amp;page=1&amp;pageSize=10"</w:instrText>
            </w:r>
            <w:r>
              <w:rPr>
                <w:rStyle w:val="Hyperlink.0"/>
                <w:i w:val="1"/>
                <w:iCs w:val="1"/>
                <w:lang w:val="en-US"/>
              </w:rPr>
              <w:fldChar w:fldCharType="separate" w:fldLock="0"/>
            </w:r>
            <w:r>
              <w:rPr>
                <w:rStyle w:val="Hyperlink.0"/>
                <w:i w:val="1"/>
                <w:iCs w:val="1"/>
                <w:rtl w:val="0"/>
                <w:lang w:val="en-US"/>
              </w:rPr>
              <w:t>MOTIVE</w:t>
            </w:r>
            <w:r>
              <w:rPr>
                <w:i w:val="1"/>
                <w:iCs w:val="1"/>
                <w:lang w:val="en-US"/>
              </w:rPr>
              <w:fldChar w:fldCharType="end" w:fldLock="0"/>
            </w:r>
          </w:p>
          <w:p>
            <w:pPr>
              <w:pStyle w:val="Normal.0"/>
              <w:spacing w:after="0" w:line="240" w:lineRule="auto"/>
              <w:rPr>
                <w:i w:val="1"/>
                <w:iCs w:val="1"/>
                <w:lang w:val="en-US"/>
              </w:rPr>
            </w:pPr>
          </w:p>
          <w:p>
            <w:pPr>
              <w:pStyle w:val="Normal.0"/>
              <w:spacing w:after="0" w:line="240" w:lineRule="auto"/>
            </w:pPr>
            <w:r>
              <w:rPr>
                <w:rStyle w:val="Hyperlink.0"/>
                <w:i w:val="1"/>
                <w:iCs w:val="1"/>
                <w:lang w:val="en-US"/>
              </w:rPr>
              <w:fldChar w:fldCharType="begin" w:fldLock="0"/>
            </w:r>
            <w:r>
              <w:rPr>
                <w:rStyle w:val="Hyperlink.0"/>
                <w:i w:val="1"/>
                <w:iCs w:val="1"/>
                <w:lang w:val="en-US"/>
              </w:rPr>
              <w:instrText xml:space="preserve"> HYPERLINK "https://ec.europa.eu/info/funding-tenders/opportunities/portal/screen/opportunities/projects-details/43251814/101138828/CREA2027?programmePeriod=2021-2027&amp;programId=43251814&amp;acronym=CRAVE%20AI&amp;order=DESC&amp;page=1&amp;pageSize=10"</w:instrText>
            </w:r>
            <w:r>
              <w:rPr>
                <w:rStyle w:val="Hyperlink.0"/>
                <w:i w:val="1"/>
                <w:iCs w:val="1"/>
                <w:lang w:val="en-US"/>
              </w:rPr>
              <w:fldChar w:fldCharType="separate" w:fldLock="0"/>
            </w:r>
            <w:r>
              <w:rPr>
                <w:rStyle w:val="Hyperlink.0"/>
                <w:i w:val="1"/>
                <w:iCs w:val="1"/>
                <w:rtl w:val="0"/>
                <w:lang w:val="en-US"/>
              </w:rPr>
              <w:t>CRAVE AI</w:t>
            </w:r>
            <w:r>
              <w:rPr>
                <w:i w:val="1"/>
                <w:iCs w:val="1"/>
                <w:lang w:val="en-US"/>
              </w:rPr>
              <w:fldChar w:fldCharType="end" w:fldLock="0"/>
            </w:r>
          </w:p>
        </w:tc>
      </w:tr>
    </w:tbl>
    <w:p>
      <w:pPr>
        <w:pStyle w:val="heading 2"/>
        <w:widowControl w:val="0"/>
        <w:spacing w:line="240" w:lineRule="auto"/>
        <w:rPr>
          <w:lang w:val="en-US"/>
        </w:rPr>
      </w:pPr>
    </w:p>
    <w:p>
      <w:pPr>
        <w:pStyle w:val="Normal.0"/>
        <w:rPr>
          <w:lang w:val="en-US"/>
        </w:rPr>
      </w:pPr>
    </w:p>
    <w:p>
      <w:pPr>
        <w:pStyle w:val="heading 2"/>
        <w:rPr>
          <w:lang w:val="en-US"/>
        </w:rPr>
      </w:pPr>
      <w:r>
        <w:rPr>
          <w:rtl w:val="0"/>
          <w:lang w:val="en-US"/>
        </w:rPr>
        <w:t xml:space="preserve">Proposed Creative Europe project </w:t>
      </w:r>
      <w:r>
        <w:rPr>
          <w:rtl w:val="0"/>
          <w:lang w:val="en-US"/>
        </w:rPr>
        <w:t xml:space="preserve">– </w:t>
      </w:r>
      <w:r>
        <w:rPr>
          <w:rtl w:val="0"/>
          <w:lang w:val="en-US"/>
        </w:rPr>
        <w:t>to which project are you looking for partners?</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41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Sector or field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rPr>
                <w:i w:val="1"/>
                <w:iCs w:val="1"/>
                <w:shd w:val="nil" w:color="auto" w:fill="auto"/>
                <w:lang w:val="en-US"/>
              </w:rPr>
            </w:pPr>
            <w:r>
              <w:rPr>
                <w:i w:val="1"/>
                <w:iCs w:val="1"/>
                <w:shd w:val="nil" w:color="auto" w:fill="auto"/>
                <w:rtl w:val="0"/>
                <w:lang w:val="en-US"/>
              </w:rPr>
              <w:t>Music</w:t>
            </w:r>
            <w:r>
              <w:rPr>
                <w:i w:val="1"/>
                <w:iCs w:val="1"/>
                <w:shd w:val="nil" w:color="auto" w:fill="auto"/>
                <w:rtl w:val="0"/>
                <w:lang w:val="en-US"/>
              </w:rPr>
              <w:t xml:space="preserve">, visual arts, </w:t>
            </w:r>
            <w:r>
              <w:rPr>
                <w:i w:val="1"/>
                <w:iCs w:val="1"/>
                <w:shd w:val="nil" w:color="auto" w:fill="auto"/>
                <w:rtl w:val="0"/>
                <w:lang w:val="en-US"/>
              </w:rPr>
              <w:t xml:space="preserve">arts </w:t>
            </w:r>
            <w:r>
              <w:rPr>
                <w:i w:val="1"/>
                <w:iCs w:val="1"/>
                <w:shd w:val="nil" w:color="auto" w:fill="auto"/>
                <w:rtl w:val="0"/>
                <w:lang w:val="en-US"/>
              </w:rPr>
              <w:t>and technology,</w:t>
            </w:r>
            <w:r>
              <w:rPr>
                <w:i w:val="1"/>
                <w:iCs w:val="1"/>
                <w:shd w:val="nil" w:color="auto" w:fill="auto"/>
                <w:rtl w:val="0"/>
                <w:lang w:val="en-US"/>
              </w:rPr>
              <w:t xml:space="preserve"> innovation</w:t>
            </w:r>
          </w:p>
          <w:p>
            <w:pPr>
              <w:pStyle w:val="Normal.0"/>
              <w:spacing w:after="0" w:line="240" w:lineRule="auto"/>
              <w:rPr>
                <w:i w:val="1"/>
                <w:iCs w:val="1"/>
                <w:shd w:val="nil" w:color="auto" w:fill="auto"/>
                <w:lang w:val="en-US"/>
              </w:rPr>
            </w:pPr>
          </w:p>
          <w:p>
            <w:pPr>
              <w:pStyle w:val="Normal.0"/>
              <w:spacing w:after="0" w:line="240" w:lineRule="auto"/>
              <w:rPr>
                <w:i w:val="1"/>
                <w:iCs w:val="1"/>
                <w:shd w:val="nil" w:color="auto" w:fill="auto"/>
                <w:lang w:val="en-US"/>
              </w:rPr>
            </w:pPr>
            <w:r>
              <w:rPr>
                <w:i w:val="1"/>
                <w:iCs w:val="1"/>
                <w:shd w:val="nil" w:color="auto" w:fill="auto"/>
                <w:rtl w:val="0"/>
                <w:lang w:val="en-US"/>
              </w:rPr>
              <w:t xml:space="preserve">Virtual and </w:t>
            </w:r>
            <w:r>
              <w:rPr>
                <w:i w:val="1"/>
                <w:iCs w:val="1"/>
                <w:shd w:val="nil" w:color="auto" w:fill="auto"/>
                <w:rtl w:val="0"/>
                <w:lang w:val="en-US"/>
              </w:rPr>
              <w:t>a</w:t>
            </w:r>
            <w:r>
              <w:rPr>
                <w:i w:val="1"/>
                <w:iCs w:val="1"/>
                <w:shd w:val="nil" w:color="auto" w:fill="auto"/>
                <w:rtl w:val="0"/>
                <w:lang w:val="en-US"/>
              </w:rPr>
              <w:t xml:space="preserve">ugmented </w:t>
            </w:r>
            <w:r>
              <w:rPr>
                <w:i w:val="1"/>
                <w:iCs w:val="1"/>
                <w:shd w:val="nil" w:color="auto" w:fill="auto"/>
                <w:rtl w:val="0"/>
                <w:lang w:val="en-US"/>
              </w:rPr>
              <w:t>r</w:t>
            </w:r>
            <w:r>
              <w:rPr>
                <w:i w:val="1"/>
                <w:iCs w:val="1"/>
                <w:shd w:val="nil" w:color="auto" w:fill="auto"/>
                <w:rtl w:val="0"/>
                <w:lang w:val="en-US"/>
              </w:rPr>
              <w:t xml:space="preserve">eality in </w:t>
            </w:r>
            <w:r>
              <w:rPr>
                <w:i w:val="1"/>
                <w:iCs w:val="1"/>
                <w:shd w:val="nil" w:color="auto" w:fill="auto"/>
                <w:rtl w:val="0"/>
                <w:lang w:val="en-US"/>
              </w:rPr>
              <w:t>music</w:t>
            </w:r>
          </w:p>
          <w:p>
            <w:pPr>
              <w:pStyle w:val="Normal.0"/>
              <w:spacing w:after="0" w:line="240" w:lineRule="auto"/>
              <w:rPr>
                <w:i w:val="1"/>
                <w:iCs w:val="1"/>
                <w:shd w:val="nil" w:color="auto" w:fill="auto"/>
                <w:lang w:val="en-US"/>
              </w:rPr>
            </w:pPr>
            <w:r>
              <w:rPr>
                <w:i w:val="1"/>
                <w:iCs w:val="1"/>
                <w:shd w:val="nil" w:color="auto" w:fill="auto"/>
                <w:rtl w:val="0"/>
                <w:lang w:val="en-US"/>
              </w:rPr>
              <w:t>Music education</w:t>
            </w:r>
          </w:p>
          <w:p>
            <w:pPr>
              <w:pStyle w:val="Normal.0"/>
              <w:spacing w:after="0" w:line="240" w:lineRule="auto"/>
              <w:rPr>
                <w:i w:val="1"/>
                <w:iCs w:val="1"/>
                <w:shd w:val="nil" w:color="auto" w:fill="auto"/>
                <w:lang w:val="en-US"/>
              </w:rPr>
            </w:pPr>
            <w:r>
              <w:rPr>
                <w:i w:val="1"/>
                <w:iCs w:val="1"/>
                <w:shd w:val="nil" w:color="auto" w:fill="auto"/>
                <w:rtl w:val="0"/>
                <w:lang w:val="en-US"/>
              </w:rPr>
              <w:t>Artificial intelligence in music and creative sectors</w:t>
            </w:r>
          </w:p>
          <w:p>
            <w:pPr>
              <w:pStyle w:val="Normal.0"/>
              <w:spacing w:after="0" w:line="240" w:lineRule="auto"/>
              <w:rPr>
                <w:i w:val="1"/>
                <w:iCs w:val="1"/>
              </w:rPr>
            </w:pPr>
            <w:r>
              <w:rPr>
                <w:i w:val="1"/>
                <w:iCs w:val="1"/>
                <w:shd w:val="nil" w:color="auto" w:fill="auto"/>
                <w:rtl w:val="0"/>
                <w:lang w:val="en-US"/>
              </w:rPr>
              <w:t>M</w:t>
            </w:r>
            <w:r>
              <w:rPr>
                <w:i w:val="1"/>
                <w:iCs w:val="1"/>
                <w:rtl w:val="0"/>
                <w:lang w:val="en-US"/>
              </w:rPr>
              <w:t xml:space="preserve">usic </w:t>
            </w:r>
            <w:r>
              <w:rPr>
                <w:i w:val="1"/>
                <w:iCs w:val="1"/>
                <w:rtl w:val="0"/>
              </w:rPr>
              <w:t>r</w:t>
            </w:r>
            <w:r>
              <w:rPr>
                <w:i w:val="1"/>
                <w:iCs w:val="1"/>
                <w:rtl w:val="0"/>
                <w:lang w:val="en-US"/>
              </w:rPr>
              <w:t xml:space="preserve">ights </w:t>
            </w:r>
            <w:r>
              <w:rPr>
                <w:i w:val="1"/>
                <w:iCs w:val="1"/>
                <w:rtl w:val="0"/>
              </w:rPr>
              <w:t>m</w:t>
            </w:r>
            <w:r>
              <w:rPr>
                <w:i w:val="1"/>
                <w:iCs w:val="1"/>
                <w:rtl w:val="0"/>
                <w:lang w:val="en-US"/>
              </w:rPr>
              <w:t xml:space="preserve">anagement and </w:t>
            </w:r>
            <w:r>
              <w:rPr>
                <w:i w:val="1"/>
                <w:iCs w:val="1"/>
                <w:rtl w:val="0"/>
              </w:rPr>
              <w:t>b</w:t>
            </w:r>
            <w:r>
              <w:rPr>
                <w:i w:val="1"/>
                <w:iCs w:val="1"/>
                <w:rtl w:val="0"/>
                <w:lang w:val="fr-FR"/>
              </w:rPr>
              <w:t>lockchain</w:t>
            </w:r>
          </w:p>
          <w:p>
            <w:pPr>
              <w:pStyle w:val="Normal.0"/>
              <w:spacing w:after="0" w:line="240" w:lineRule="auto"/>
              <w:rPr>
                <w:i w:val="1"/>
                <w:iCs w:val="1"/>
                <w:outline w:val="0"/>
                <w:color w:val="0e0e0e"/>
                <w14:textFill>
                  <w14:solidFill>
                    <w14:srgbClr w14:val="0F0F0F"/>
                  </w14:solidFill>
                </w14:textFill>
              </w:rPr>
            </w:pPr>
            <w:r>
              <w:rPr>
                <w:i w:val="1"/>
                <w:iCs w:val="1"/>
                <w:rtl w:val="0"/>
              </w:rPr>
              <w:t>E</w:t>
            </w:r>
            <w:r>
              <w:rPr>
                <w:i w:val="1"/>
                <w:iCs w:val="1"/>
                <w:outline w:val="0"/>
                <w:color w:val="0e0e0e"/>
                <w:rtl w:val="0"/>
                <w:lang w:val="en-US"/>
                <w14:textFill>
                  <w14:solidFill>
                    <w14:srgbClr w14:val="0F0F0F"/>
                  </w14:solidFill>
                </w14:textFill>
              </w:rPr>
              <w:t xml:space="preserve">nvironmental and </w:t>
            </w:r>
            <w:r>
              <w:rPr>
                <w:i w:val="1"/>
                <w:iCs w:val="1"/>
                <w:outline w:val="0"/>
                <w:color w:val="0e0e0e"/>
                <w:rtl w:val="0"/>
                <w14:textFill>
                  <w14:solidFill>
                    <w14:srgbClr w14:val="0F0F0F"/>
                  </w14:solidFill>
                </w14:textFill>
              </w:rPr>
              <w:t>s</w:t>
            </w:r>
            <w:r>
              <w:rPr>
                <w:i w:val="1"/>
                <w:iCs w:val="1"/>
                <w:outline w:val="0"/>
                <w:color w:val="0e0e0e"/>
                <w:rtl w:val="0"/>
                <w14:textFill>
                  <w14:solidFill>
                    <w14:srgbClr w14:val="0F0F0F"/>
                  </w14:solidFill>
                </w14:textFill>
              </w:rPr>
              <w:t xml:space="preserve">ustainable </w:t>
            </w:r>
            <w:r>
              <w:rPr>
                <w:i w:val="1"/>
                <w:iCs w:val="1"/>
                <w:outline w:val="0"/>
                <w:color w:val="0e0e0e"/>
                <w:rtl w:val="0"/>
                <w14:textFill>
                  <w14:solidFill>
                    <w14:srgbClr w14:val="0F0F0F"/>
                  </w14:solidFill>
                </w14:textFill>
              </w:rPr>
              <w:t>m</w:t>
            </w:r>
            <w:r>
              <w:rPr>
                <w:i w:val="1"/>
                <w:iCs w:val="1"/>
                <w:outline w:val="0"/>
                <w:color w:val="0e0e0e"/>
                <w:rtl w:val="0"/>
                <w:lang w:val="en-US"/>
                <w14:textFill>
                  <w14:solidFill>
                    <w14:srgbClr w14:val="0F0F0F"/>
                  </w14:solidFill>
                </w14:textFill>
              </w:rPr>
              <w:t xml:space="preserve">usic </w:t>
            </w:r>
            <w:r>
              <w:rPr>
                <w:i w:val="1"/>
                <w:iCs w:val="1"/>
                <w:outline w:val="0"/>
                <w:color w:val="0e0e0e"/>
                <w:rtl w:val="0"/>
                <w14:textFill>
                  <w14:solidFill>
                    <w14:srgbClr w14:val="0F0F0F"/>
                  </w14:solidFill>
                </w14:textFill>
              </w:rPr>
              <w:t>p</w:t>
            </w:r>
            <w:r>
              <w:rPr>
                <w:i w:val="1"/>
                <w:iCs w:val="1"/>
                <w:outline w:val="0"/>
                <w:color w:val="0e0e0e"/>
                <w:rtl w:val="0"/>
                <w:lang w:val="en-US"/>
                <w14:textFill>
                  <w14:solidFill>
                    <w14:srgbClr w14:val="0F0F0F"/>
                  </w14:solidFill>
                </w14:textFill>
              </w:rPr>
              <w:t>ractices</w:t>
            </w:r>
          </w:p>
          <w:p>
            <w:pPr>
              <w:pStyle w:val="Normal.0"/>
              <w:spacing w:after="0" w:line="240" w:lineRule="auto"/>
              <w:rPr>
                <w:i w:val="1"/>
                <w:iCs w:val="1"/>
                <w:outline w:val="0"/>
                <w:color w:val="0e0e0e"/>
                <w14:textFill>
                  <w14:solidFill>
                    <w14:srgbClr w14:val="0F0F0F"/>
                  </w14:solidFill>
                </w14:textFill>
              </w:rPr>
            </w:pPr>
            <w:r>
              <w:rPr>
                <w:i w:val="1"/>
                <w:iCs w:val="1"/>
                <w:outline w:val="0"/>
                <w:color w:val="0e0e0e"/>
                <w:rtl w:val="0"/>
                <w:lang w:val="en-US"/>
                <w14:textFill>
                  <w14:solidFill>
                    <w14:srgbClr w14:val="0F0F0F"/>
                  </w14:solidFill>
                </w14:textFill>
              </w:rPr>
              <w:t xml:space="preserve">Music </w:t>
            </w:r>
            <w:r>
              <w:rPr>
                <w:i w:val="1"/>
                <w:iCs w:val="1"/>
                <w:outline w:val="0"/>
                <w:color w:val="0e0e0e"/>
                <w:rtl w:val="0"/>
                <w14:textFill>
                  <w14:solidFill>
                    <w14:srgbClr w14:val="0F0F0F"/>
                  </w14:solidFill>
                </w14:textFill>
              </w:rPr>
              <w:t>p</w:t>
            </w:r>
            <w:r>
              <w:rPr>
                <w:i w:val="1"/>
                <w:iCs w:val="1"/>
                <w:outline w:val="0"/>
                <w:color w:val="0e0e0e"/>
                <w:rtl w:val="0"/>
                <w:lang w:val="fr-FR"/>
                <w14:textFill>
                  <w14:solidFill>
                    <w14:srgbClr w14:val="0F0F0F"/>
                  </w14:solidFill>
                </w14:textFill>
              </w:rPr>
              <w:t xml:space="preserve">roduction </w:t>
            </w:r>
            <w:r>
              <w:rPr>
                <w:i w:val="1"/>
                <w:iCs w:val="1"/>
                <w:outline w:val="0"/>
                <w:color w:val="0e0e0e"/>
                <w:rtl w:val="0"/>
                <w14:textFill>
                  <w14:solidFill>
                    <w14:srgbClr w14:val="0F0F0F"/>
                  </w14:solidFill>
                </w14:textFill>
              </w:rPr>
              <w:t>t</w:t>
            </w:r>
            <w:r>
              <w:rPr>
                <w:i w:val="1"/>
                <w:iCs w:val="1"/>
                <w:outline w:val="0"/>
                <w:color w:val="0e0e0e"/>
                <w:rtl w:val="0"/>
                <w14:textFill>
                  <w14:solidFill>
                    <w14:srgbClr w14:val="0F0F0F"/>
                  </w14:solidFill>
                </w14:textFill>
              </w:rPr>
              <w:t>echnology</w:t>
            </w:r>
          </w:p>
          <w:p>
            <w:pPr>
              <w:pStyle w:val="Normal.0"/>
              <w:spacing w:after="0" w:line="240" w:lineRule="auto"/>
              <w:rPr>
                <w:i w:val="1"/>
                <w:iCs w:val="1"/>
                <w:outline w:val="0"/>
                <w:color w:val="0e0e0e"/>
                <w14:textFill>
                  <w14:solidFill>
                    <w14:srgbClr w14:val="0F0F0F"/>
                  </w14:solidFill>
                </w14:textFill>
              </w:rPr>
            </w:pPr>
            <w:r>
              <w:rPr>
                <w:i w:val="1"/>
                <w:iCs w:val="1"/>
                <w:outline w:val="0"/>
                <w:color w:val="0e0e0e"/>
                <w:rtl w:val="0"/>
                <w14:textFill>
                  <w14:solidFill>
                    <w14:srgbClr w14:val="0F0F0F"/>
                  </w14:solidFill>
                </w14:textFill>
              </w:rPr>
              <w:t>S</w:t>
            </w:r>
            <w:r>
              <w:rPr>
                <w:i w:val="1"/>
                <w:iCs w:val="1"/>
                <w:outline w:val="0"/>
                <w:color w:val="0e0e0e"/>
                <w:rtl w:val="0"/>
                <w:lang w:val="en-US"/>
                <w14:textFill>
                  <w14:solidFill>
                    <w14:srgbClr w14:val="0F0F0F"/>
                  </w14:solidFill>
                </w14:textFill>
              </w:rPr>
              <w:t xml:space="preserve">treaming </w:t>
            </w:r>
            <w:r>
              <w:rPr>
                <w:i w:val="1"/>
                <w:iCs w:val="1"/>
                <w:outline w:val="0"/>
                <w:color w:val="0e0e0e"/>
                <w:rtl w:val="0"/>
                <w14:textFill>
                  <w14:solidFill>
                    <w14:srgbClr w14:val="0F0F0F"/>
                  </w14:solidFill>
                </w14:textFill>
              </w:rPr>
              <w:t>s</w:t>
            </w:r>
            <w:r>
              <w:rPr>
                <w:i w:val="1"/>
                <w:iCs w:val="1"/>
                <w:outline w:val="0"/>
                <w:color w:val="0e0e0e"/>
                <w:rtl w:val="0"/>
                <w:lang w:val="en-US"/>
                <w14:textFill>
                  <w14:solidFill>
                    <w14:srgbClr w14:val="0F0F0F"/>
                  </w14:solidFill>
                </w14:textFill>
              </w:rPr>
              <w:t xml:space="preserve">ervices and </w:t>
            </w:r>
            <w:r>
              <w:rPr>
                <w:i w:val="1"/>
                <w:iCs w:val="1"/>
                <w:outline w:val="0"/>
                <w:color w:val="0e0e0e"/>
                <w:rtl w:val="0"/>
                <w14:textFill>
                  <w14:solidFill>
                    <w14:srgbClr w14:val="0F0F0F"/>
                  </w14:solidFill>
                </w14:textFill>
              </w:rPr>
              <w:t>p</w:t>
            </w:r>
            <w:r>
              <w:rPr>
                <w:i w:val="1"/>
                <w:iCs w:val="1"/>
                <w:outline w:val="0"/>
                <w:color w:val="0e0e0e"/>
                <w:rtl w:val="0"/>
                <w:lang w:val="en-US"/>
                <w14:textFill>
                  <w14:solidFill>
                    <w14:srgbClr w14:val="0F0F0F"/>
                  </w14:solidFill>
                </w14:textFill>
              </w:rPr>
              <w:t>latforms</w:t>
            </w:r>
          </w:p>
          <w:p>
            <w:pPr>
              <w:pStyle w:val="Normal.0"/>
              <w:spacing w:after="0" w:line="240" w:lineRule="auto"/>
            </w:pPr>
            <w:r>
              <w:rPr>
                <w:i w:val="1"/>
                <w:iCs w:val="1"/>
                <w:outline w:val="0"/>
                <w:color w:val="0e0e0e"/>
                <w:rtl w:val="0"/>
                <w:lang w:val="en-US"/>
                <w14:textFill>
                  <w14:solidFill>
                    <w14:srgbClr w14:val="0F0F0F"/>
                  </w14:solidFill>
                </w14:textFill>
              </w:rPr>
              <w:t xml:space="preserve">Music </w:t>
            </w:r>
            <w:r>
              <w:rPr>
                <w:i w:val="1"/>
                <w:iCs w:val="1"/>
                <w:outline w:val="0"/>
                <w:color w:val="0e0e0e"/>
                <w:rtl w:val="0"/>
                <w14:textFill>
                  <w14:solidFill>
                    <w14:srgbClr w14:val="0F0F0F"/>
                  </w14:solidFill>
                </w14:textFill>
              </w:rPr>
              <w:t>t</w:t>
            </w:r>
            <w:r>
              <w:rPr>
                <w:i w:val="1"/>
                <w:iCs w:val="1"/>
                <w:outline w:val="0"/>
                <w:color w:val="0e0e0e"/>
                <w:rtl w:val="0"/>
                <w:lang w:val="en-US"/>
                <w14:textFill>
                  <w14:solidFill>
                    <w14:srgbClr w14:val="0F0F0F"/>
                  </w14:solidFill>
                </w14:textFill>
              </w:rPr>
              <w:t xml:space="preserve">herapy and </w:t>
            </w:r>
            <w:r>
              <w:rPr>
                <w:i w:val="1"/>
                <w:iCs w:val="1"/>
                <w:outline w:val="0"/>
                <w:color w:val="0e0e0e"/>
                <w:rtl w:val="0"/>
                <w14:textFill>
                  <w14:solidFill>
                    <w14:srgbClr w14:val="0F0F0F"/>
                  </w14:solidFill>
                </w14:textFill>
              </w:rPr>
              <w:t>h</w:t>
            </w:r>
            <w:r>
              <w:rPr>
                <w:i w:val="1"/>
                <w:iCs w:val="1"/>
                <w:outline w:val="0"/>
                <w:color w:val="0e0e0e"/>
                <w:rtl w:val="0"/>
                <w:lang w:val="en-US"/>
                <w14:textFill>
                  <w14:solidFill>
                    <w14:srgbClr w14:val="0F0F0F"/>
                  </w14:solidFill>
                </w14:textFill>
              </w:rPr>
              <w:t>ealth</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Description or summary of the proposed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Partners currently involved in the project</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widowControl w:val="0"/>
        <w:spacing w:line="240" w:lineRule="auto"/>
        <w:rPr>
          <w:lang w:val="en-US"/>
        </w:rPr>
      </w:pPr>
    </w:p>
    <w:p>
      <w:pPr>
        <w:pStyle w:val="Normal.0"/>
        <w:rPr>
          <w:lang w:val="en-US"/>
        </w:rPr>
      </w:pPr>
    </w:p>
    <w:p>
      <w:pPr>
        <w:pStyle w:val="heading 2"/>
        <w:rPr>
          <w:lang w:val="en-US"/>
        </w:rPr>
      </w:pPr>
      <w:r>
        <w:rPr>
          <w:rtl w:val="0"/>
          <w:lang w:val="en-US"/>
        </w:rPr>
        <w:t xml:space="preserve">Partners searched </w:t>
      </w:r>
      <w:r>
        <w:rPr>
          <w:rtl w:val="0"/>
          <w:lang w:val="en-US"/>
        </w:rPr>
        <w:t xml:space="preserve">– </w:t>
      </w:r>
      <w:r>
        <w:rPr>
          <w:rtl w:val="0"/>
          <w:lang w:val="en-US"/>
        </w:rPr>
        <w:t xml:space="preserve">which type of partner are you looking for? </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From country or region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rFonts w:ascii="Verdana" w:hAnsi="Verdana"/>
                <w:i w:val="1"/>
                <w:iCs w:val="1"/>
                <w:rtl w:val="0"/>
              </w:rPr>
              <w:t xml:space="preserve">All </w:t>
            </w:r>
          </w:p>
        </w:tc>
      </w:tr>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Preferred field of expertise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All</w:t>
            </w:r>
          </w:p>
        </w:tc>
      </w:tr>
      <w:tr>
        <w:tblPrEx>
          <w:shd w:val="clear" w:color="auto" w:fill="d0ddef"/>
        </w:tblPrEx>
        <w:trPr>
          <w:trHeight w:val="49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Please get in contact no later than</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2"/>
        <w:widowControl w:val="0"/>
        <w:spacing w:line="240" w:lineRule="auto"/>
        <w:rPr>
          <w:lang w:val="en-US"/>
        </w:rPr>
      </w:pPr>
    </w:p>
    <w:p>
      <w:pPr>
        <w:pStyle w:val="heading 2"/>
        <w:rPr>
          <w:lang w:val="en-US"/>
        </w:rPr>
      </w:pPr>
    </w:p>
    <w:p>
      <w:pPr>
        <w:pStyle w:val="heading 2"/>
        <w:rPr>
          <w:lang w:val="en-US"/>
        </w:rPr>
      </w:pPr>
      <w:r>
        <w:rPr>
          <w:rtl w:val="0"/>
          <w:lang w:val="en-US"/>
        </w:rPr>
        <w:t xml:space="preserve">Projects searched </w:t>
      </w:r>
      <w:r>
        <w:rPr>
          <w:rtl w:val="0"/>
          <w:lang w:val="en-US"/>
        </w:rPr>
        <w:t xml:space="preserve">– </w:t>
      </w:r>
      <w:r>
        <w:rPr>
          <w:rtl w:val="0"/>
          <w:lang w:val="en-US"/>
        </w:rPr>
        <w:t>are you interested in participating in other EU projects as a partner?</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25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Yes / no</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14:textOutline>
                  <w14:noFill/>
                </w14:textOutline>
                <w14:textFill>
                  <w14:solidFill>
                    <w14:srgbClr w14:val="000000"/>
                  </w14:solidFill>
                </w14:textFill>
              </w:rPr>
              <w:t>YES</w:t>
            </w:r>
          </w:p>
        </w:tc>
      </w:tr>
      <w:tr>
        <w:tblPrEx>
          <w:shd w:val="clear" w:color="auto" w:fill="d0ddef"/>
        </w:tblPrEx>
        <w:trPr>
          <w:trHeight w:val="730"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shd w:val="nil" w:color="auto" w:fill="auto"/>
                <w:rtl w:val="0"/>
                <w:lang w:val="en-US"/>
              </w:rPr>
              <w:t xml:space="preserve">Which kind of projects are you looking for? </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outline w:val="0"/>
                <w:color w:val="0e0e0e"/>
                <w:rtl w:val="0"/>
                <w:lang w:val="en-US"/>
                <w14:textFill>
                  <w14:solidFill>
                    <w14:srgbClr w14:val="0F0F0F"/>
                  </w14:solidFill>
                </w14:textFill>
              </w:rPr>
              <w:t xml:space="preserve">We would be eager to join as a Project Partner or Project Leader in a consortium that has </w:t>
            </w:r>
            <w:r>
              <w:rPr>
                <w:i w:val="1"/>
                <w:iCs w:val="1"/>
                <w:outline w:val="0"/>
                <w:color w:val="0e0e0e"/>
                <w:rtl w:val="0"/>
                <w14:textFill>
                  <w14:solidFill>
                    <w14:srgbClr w14:val="0F0F0F"/>
                  </w14:solidFill>
                </w14:textFill>
              </w:rPr>
              <w:t>a</w:t>
            </w:r>
            <w:r>
              <w:rPr>
                <w:i w:val="1"/>
                <w:iCs w:val="1"/>
                <w:outline w:val="0"/>
                <w:color w:val="0e0e0e"/>
                <w:rtl w:val="0"/>
                <w14:textFill>
                  <w14:solidFill>
                    <w14:srgbClr w14:val="0F0F0F"/>
                  </w14:solidFill>
                </w14:textFill>
              </w:rPr>
              <w:t xml:space="preserve"> </w:t>
            </w:r>
            <w:r>
              <w:rPr>
                <w:i w:val="1"/>
                <w:iCs w:val="1"/>
                <w:outline w:val="0"/>
                <w:color w:val="0e0e0e"/>
                <w:rtl w:val="0"/>
                <w14:textFill>
                  <w14:solidFill>
                    <w14:srgbClr w14:val="0F0F0F"/>
                  </w14:solidFill>
                </w14:textFill>
              </w:rPr>
              <w:t xml:space="preserve">project </w:t>
            </w:r>
            <w:r>
              <w:rPr>
                <w:i w:val="1"/>
                <w:iCs w:val="1"/>
                <w:outline w:val="0"/>
                <w:color w:val="0e0e0e"/>
                <w:rtl w:val="0"/>
                <w:lang w:val="en-US"/>
                <w14:textFill>
                  <w14:solidFill>
                    <w14:srgbClr w14:val="0F0F0F"/>
                  </w14:solidFill>
                </w14:textFill>
              </w:rPr>
              <w:t>idea within the scope of our activities</w:t>
            </w:r>
          </w:p>
        </w:tc>
      </w:tr>
    </w:tbl>
    <w:p>
      <w:pPr>
        <w:pStyle w:val="heading 2"/>
        <w:widowControl w:val="0"/>
        <w:spacing w:line="240" w:lineRule="auto"/>
        <w:rPr>
          <w:lang w:val="en-US"/>
        </w:rPr>
      </w:pPr>
    </w:p>
    <w:p>
      <w:pPr>
        <w:pStyle w:val="heading 2"/>
        <w:rPr>
          <w:b w:val="0"/>
          <w:bCs w:val="0"/>
          <w:lang w:val="en-US"/>
        </w:rPr>
      </w:pPr>
    </w:p>
    <w:p>
      <w:pPr>
        <w:pStyle w:val="heading 2"/>
        <w:rPr>
          <w:lang w:val="en-US"/>
        </w:rPr>
      </w:pPr>
      <w:r>
        <w:rPr>
          <w:rtl w:val="0"/>
          <w:lang w:val="en-US"/>
        </w:rPr>
        <w:t>Publication of partner search</w:t>
      </w:r>
    </w:p>
    <w:tbl>
      <w:tblPr>
        <w:tblW w:w="96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972"/>
        <w:gridCol w:w="6656"/>
      </w:tblGrid>
      <w:tr>
        <w:tblPrEx>
          <w:shd w:val="clear" w:color="auto" w:fill="d0ddef"/>
        </w:tblPrEx>
        <w:trPr>
          <w:trHeight w:val="509" w:hRule="atLeast"/>
        </w:trPr>
        <w:tc>
          <w:tcPr>
            <w:tcW w:type="dxa" w:w="29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This partner search can be published?*</w:t>
            </w:r>
          </w:p>
        </w:tc>
        <w:tc>
          <w:tcPr>
            <w:tcW w:type="dxa" w:w="66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after="0" w:line="240" w:lineRule="auto"/>
            </w:pPr>
            <w:r>
              <w:rPr>
                <w:i w:val="1"/>
                <w:iCs w:val="1"/>
                <w:shd w:val="nil" w:color="auto" w:fill="auto"/>
                <w:rtl w:val="0"/>
                <w:lang w:val="en-US"/>
              </w:rPr>
              <w:t>YES</w:t>
            </w:r>
          </w:p>
        </w:tc>
      </w:tr>
    </w:tbl>
    <w:p>
      <w:pPr>
        <w:pStyle w:val="heading 2"/>
        <w:widowControl w:val="0"/>
        <w:spacing w:line="240" w:lineRule="auto"/>
      </w:pPr>
      <w:r>
        <w:rPr>
          <w:lang w:val="en-US"/>
        </w:rPr>
      </w:r>
    </w:p>
    <w:sectPr>
      <w:headerReference w:type="default" r:id="rId4"/>
      <w:headerReference w:type="first" r:id="rId5"/>
      <w:footerReference w:type="default" r:id="rId6"/>
      <w:footerReference w:type="first" r:id="rId7"/>
      <w:pgSz w:w="11900" w:h="16840" w:orient="portrait"/>
      <w:pgMar w:top="1701" w:right="1134" w:bottom="1701" w:left="1134"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agłówek i stopk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both"/>
    </w:pPr>
    <w:r>
      <w:rPr>
        <w:sz w:val="16"/>
        <w:szCs w:val="16"/>
        <w:rtl w:val="0"/>
        <w:lang w:val="en-US"/>
      </w:rPr>
      <w:t xml:space="preserve">* By answering </w:t>
    </w:r>
    <w:r>
      <w:rPr>
        <w:sz w:val="16"/>
        <w:szCs w:val="16"/>
        <w:rtl w:val="0"/>
        <w:lang w:val="en-US"/>
      </w:rPr>
      <w:t>“</w:t>
    </w:r>
    <w:r>
      <w:rPr>
        <w:sz w:val="16"/>
        <w:szCs w:val="16"/>
        <w:rtl w:val="0"/>
        <w:lang w:val="en-US"/>
      </w:rPr>
      <w:t>yes</w:t>
    </w:r>
    <w:r>
      <w:rPr>
        <w:sz w:val="16"/>
        <w:szCs w:val="16"/>
        <w:rtl w:val="0"/>
        <w:lang w:val="en-US"/>
      </w:rPr>
      <w:t xml:space="preserve">” </w:t>
    </w:r>
    <w:r>
      <w:rPr>
        <w:sz w:val="16"/>
        <w:szCs w:val="16"/>
        <w:rtl w:val="0"/>
        <w:lang w:val="en-US"/>
      </w:rPr>
      <w:t>you confirm that the information provided can be shared publicly by the Creative Europe Desks in the countries participating in the Creative Europe programme, in order to support your search for partners.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lang w:val="da-DK"/>
      </w:rPr>
      <w:tab/>
      <w:tab/>
    </w:r>
    <w:r>
      <w:rPr>
        <w:rtl w:val="0"/>
        <w:lang w:val="en-US"/>
      </w:rPr>
      <w:t xml:space="preserve"> </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612"/>
        <w:tab w:val="clear" w:pos="9638"/>
      </w:tabs>
    </w:pPr>
    <w:r>
      <w:rPr>
        <w:lang w:val="da-DK"/>
      </w:rPr>
      <w:drawing xmlns:a="http://schemas.openxmlformats.org/drawingml/2006/main">
        <wp:inline distT="0" distB="0" distL="0" distR="0">
          <wp:extent cx="1729688"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extLst/>
                  </a:blip>
                  <a:stretch>
                    <a:fillRect/>
                  </a:stretch>
                </pic:blipFill>
                <pic:spPr>
                  <a:xfrm>
                    <a:off x="0" y="0"/>
                    <a:ext cx="1729688" cy="549656"/>
                  </a:xfrm>
                  <a:prstGeom prst="rect">
                    <a:avLst/>
                  </a:prstGeom>
                  <a:ln w="12700" cap="flat">
                    <a:noFill/>
                    <a:miter lim="400000"/>
                  </a:ln>
                  <a:effectLst/>
                </pic:spPr>
              </pic:pic>
            </a:graphicData>
          </a:graphic>
        </wp:inline>
      </w:drawing>
    </w:r>
    <w:r>
      <w:rPr>
        <w:lang w:val="da-DK"/>
      </w:rPr>
      <w:tab/>
      <w:tab/>
    </w:r>
    <w:r>
      <w:rPr>
        <w:rtl w:val="0"/>
        <w:lang w:val="en-US"/>
      </w:rPr>
      <w:t xml:space="preserve">Date: xx/xx/xxxx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Nagłówek i stopka">
    <w:name w:val="Nagłówek i stopka"/>
    <w:next w:val="Nagłówek i stopk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heading 1">
    <w:name w:val="heading 1"/>
    <w:next w:val="Normal.0"/>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Verdana" w:cs="Arial Unicode MS" w:hAnsi="Verdana"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da-DK"/>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paragraph" w:styleId="heading 2">
    <w:name w:val="heading 2"/>
    <w:next w:val="Normal.0"/>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Verdana" w:cs="Arial Unicode MS" w:hAnsi="Verdan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da-DK"/>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2.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87E4EC354ADFB40AC5D4FC129E379BA" ma:contentTypeVersion="17" ma:contentTypeDescription="Δημιουργία νέου εγγράφου" ma:contentTypeScope="" ma:versionID="b2cb0923bdd9b96c94bf34ac39e3754c">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e1f941b742700588a4cfe54f18bcaf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D93DD7F-ED19-4BA3-93A2-0F1D960FD7DE}"/>
</file>

<file path=customXml/itemProps2.xml><?xml version="1.0" encoding="utf-8"?>
<ds:datastoreItem xmlns:ds="http://schemas.openxmlformats.org/officeDocument/2006/customXml" ds:itemID="{85376667-DBB6-45C3-8AD7-A842B28BB934}"/>
</file>

<file path=customXml/itemProps3.xml><?xml version="1.0" encoding="utf-8"?>
<ds:datastoreItem xmlns:ds="http://schemas.openxmlformats.org/officeDocument/2006/customXml" ds:itemID="{8EDFE640-E687-4BE7-9875-E76E72F7A8C2}"/>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