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1898E" w14:textId="77777777" w:rsidR="00993986" w:rsidRDefault="00993986">
      <w:pPr>
        <w:spacing w:after="0"/>
        <w:jc w:val="center"/>
        <w:rPr>
          <w:b/>
          <w:lang w:val="en-GB"/>
        </w:rPr>
      </w:pPr>
    </w:p>
    <w:p w14:paraId="68D6B6FE" w14:textId="67A1F744" w:rsidR="00993986" w:rsidRDefault="00923C55">
      <w:pPr>
        <w:pBdr>
          <w:bottom w:val="single" w:sz="6" w:space="1" w:color="000000"/>
        </w:pBdr>
        <w:spacing w:after="0"/>
        <w:jc w:val="center"/>
        <w:rPr>
          <w:b/>
          <w:lang w:val="en-GB"/>
        </w:rPr>
      </w:pPr>
      <w:r>
        <w:rPr>
          <w:b/>
          <w:lang w:val="en-GB"/>
        </w:rPr>
        <w:t>5</w:t>
      </w:r>
      <w:r w:rsidR="00F35A4D" w:rsidRPr="00F35A4D">
        <w:rPr>
          <w:b/>
          <w:vertAlign w:val="superscript"/>
          <w:lang w:val="en-GB"/>
        </w:rPr>
        <w:t>th</w:t>
      </w:r>
      <w:r w:rsidR="00F35A4D">
        <w:rPr>
          <w:b/>
          <w:lang w:val="en-GB"/>
        </w:rPr>
        <w:t xml:space="preserve"> </w:t>
      </w:r>
      <w:r w:rsidR="005A0886">
        <w:rPr>
          <w:b/>
          <w:lang w:val="en-GB"/>
        </w:rPr>
        <w:t>Call for proposals for supporting Civil Society Organisations</w:t>
      </w:r>
    </w:p>
    <w:p w14:paraId="10372723" w14:textId="1340F008" w:rsidR="00993986" w:rsidRDefault="005A0886">
      <w:pPr>
        <w:spacing w:after="0"/>
        <w:jc w:val="center"/>
        <w:rPr>
          <w:b/>
          <w:lang w:val="en-GB"/>
        </w:rPr>
      </w:pPr>
      <w:r>
        <w:rPr>
          <w:b/>
          <w:lang w:val="en-GB"/>
        </w:rPr>
        <w:t>“Strengthening Fr</w:t>
      </w:r>
      <w:r w:rsidR="00BC0F8F">
        <w:rPr>
          <w:b/>
          <w:lang w:val="en-GB"/>
        </w:rPr>
        <w:t>ench</w:t>
      </w:r>
      <w:r>
        <w:rPr>
          <w:b/>
          <w:lang w:val="en-GB"/>
        </w:rPr>
        <w:t>-Croatian partnerships among Civil Society Organisations”</w:t>
      </w:r>
    </w:p>
    <w:p w14:paraId="2EE51CAB" w14:textId="77777777" w:rsidR="00993986" w:rsidRDefault="00993986">
      <w:pPr>
        <w:spacing w:after="0"/>
        <w:jc w:val="both"/>
        <w:rPr>
          <w:lang w:val="en-GB"/>
        </w:rPr>
      </w:pPr>
    </w:p>
    <w:p w14:paraId="26899361" w14:textId="5C221D18" w:rsidR="00993986" w:rsidRDefault="005E5AD4">
      <w:pPr>
        <w:spacing w:after="0"/>
        <w:jc w:val="both"/>
        <w:rPr>
          <w:lang w:val="en-GB"/>
        </w:rPr>
      </w:pPr>
      <w:r>
        <w:rPr>
          <w:lang w:val="en-GB"/>
        </w:rPr>
        <w:t>I</w:t>
      </w:r>
      <w:r w:rsidR="005A0886">
        <w:rPr>
          <w:lang w:val="en-GB"/>
        </w:rPr>
        <w:t xml:space="preserve">n partnership with the </w:t>
      </w:r>
      <w:r>
        <w:rPr>
          <w:lang w:val="en-GB"/>
        </w:rPr>
        <w:t xml:space="preserve">Croatian </w:t>
      </w:r>
      <w:r w:rsidR="005A0886">
        <w:rPr>
          <w:lang w:val="en-GB"/>
        </w:rPr>
        <w:t>O</w:t>
      </w:r>
      <w:r w:rsidR="00BC0F8F">
        <w:rPr>
          <w:lang w:val="en-GB"/>
        </w:rPr>
        <w:t xml:space="preserve">ffice for Cooperation with NGOs of the government of the Republic of Croatia, </w:t>
      </w:r>
      <w:r>
        <w:rPr>
          <w:lang w:val="en-GB"/>
        </w:rPr>
        <w:t xml:space="preserve">the French embassy in Croatia launches </w:t>
      </w:r>
      <w:r w:rsidR="005A0886">
        <w:rPr>
          <w:lang w:val="en-GB"/>
        </w:rPr>
        <w:t xml:space="preserve">a </w:t>
      </w:r>
      <w:r>
        <w:rPr>
          <w:lang w:val="en-GB"/>
        </w:rPr>
        <w:t>c</w:t>
      </w:r>
      <w:r w:rsidR="005A0886">
        <w:rPr>
          <w:lang w:val="en-GB"/>
        </w:rPr>
        <w:t xml:space="preserve">all for proposals </w:t>
      </w:r>
      <w:r>
        <w:rPr>
          <w:lang w:val="en-GB"/>
        </w:rPr>
        <w:t>to promote French</w:t>
      </w:r>
      <w:r w:rsidR="005A0886">
        <w:rPr>
          <w:lang w:val="en-GB"/>
        </w:rPr>
        <w:t xml:space="preserve">-Croatian partnerships among civil society organisations. </w:t>
      </w:r>
    </w:p>
    <w:p w14:paraId="06E7C01E" w14:textId="77777777" w:rsidR="00993986" w:rsidRDefault="00993986">
      <w:pPr>
        <w:spacing w:after="0"/>
        <w:jc w:val="both"/>
        <w:rPr>
          <w:lang w:val="en-GB"/>
        </w:rPr>
      </w:pPr>
    </w:p>
    <w:p w14:paraId="03C1E424" w14:textId="77777777" w:rsidR="00993986" w:rsidRDefault="005A0886">
      <w:pPr>
        <w:spacing w:after="0"/>
        <w:jc w:val="both"/>
        <w:rPr>
          <w:b/>
          <w:lang w:val="en-GB"/>
        </w:rPr>
      </w:pPr>
      <w:r>
        <w:rPr>
          <w:b/>
          <w:lang w:val="en-GB"/>
        </w:rPr>
        <w:t>What is the objective of the call?</w:t>
      </w:r>
    </w:p>
    <w:p w14:paraId="4059F71E" w14:textId="185DD8DC" w:rsidR="00993986" w:rsidRDefault="005A0886">
      <w:pPr>
        <w:spacing w:after="0"/>
        <w:jc w:val="both"/>
        <w:rPr>
          <w:lang w:val="en-GB"/>
        </w:rPr>
      </w:pPr>
      <w:r>
        <w:rPr>
          <w:lang w:val="en-GB"/>
        </w:rPr>
        <w:t xml:space="preserve">The </w:t>
      </w:r>
      <w:r w:rsidR="005E5AD4">
        <w:rPr>
          <w:lang w:val="en-GB"/>
        </w:rPr>
        <w:t>c</w:t>
      </w:r>
      <w:r>
        <w:rPr>
          <w:lang w:val="en-GB"/>
        </w:rPr>
        <w:t xml:space="preserve">all is </w:t>
      </w:r>
      <w:r w:rsidR="005E5AD4">
        <w:rPr>
          <w:lang w:val="en-GB"/>
        </w:rPr>
        <w:t xml:space="preserve">designed </w:t>
      </w:r>
      <w:r>
        <w:rPr>
          <w:lang w:val="en-GB"/>
        </w:rPr>
        <w:t xml:space="preserve">to encourage the development of joint projects between Croatian and French civil society organisations in the priority areas </w:t>
      </w:r>
      <w:r w:rsidR="00552A3A">
        <w:rPr>
          <w:lang w:val="en-GB"/>
        </w:rPr>
        <w:t xml:space="preserve">detailed </w:t>
      </w:r>
      <w:r>
        <w:rPr>
          <w:lang w:val="en-GB"/>
        </w:rPr>
        <w:t>below.</w:t>
      </w:r>
    </w:p>
    <w:p w14:paraId="566A2306" w14:textId="77777777" w:rsidR="00993986" w:rsidRDefault="00993986">
      <w:pPr>
        <w:spacing w:after="0"/>
        <w:jc w:val="both"/>
        <w:rPr>
          <w:lang w:val="en-GB"/>
        </w:rPr>
      </w:pPr>
    </w:p>
    <w:p w14:paraId="40CE70F3" w14:textId="271B4037" w:rsidR="00993986" w:rsidRDefault="00552A3A">
      <w:pPr>
        <w:spacing w:after="0"/>
        <w:jc w:val="both"/>
        <w:rPr>
          <w:lang w:val="en-GB"/>
        </w:rPr>
      </w:pPr>
      <w:r>
        <w:rPr>
          <w:lang w:val="en-GB"/>
        </w:rPr>
        <w:t>It</w:t>
      </w:r>
      <w:r w:rsidR="005A0886">
        <w:rPr>
          <w:lang w:val="en-GB"/>
        </w:rPr>
        <w:t xml:space="preserve"> provides an opportunity for Croatian NGOs to benefit from a grant (up to 3.000 EUR) to implement projects involving a French partner</w:t>
      </w:r>
      <w:r w:rsidR="006A1278">
        <w:rPr>
          <w:lang w:val="en-GB"/>
        </w:rPr>
        <w:t>(</w:t>
      </w:r>
      <w:r w:rsidR="005A0886">
        <w:rPr>
          <w:lang w:val="en-GB"/>
        </w:rPr>
        <w:t>s</w:t>
      </w:r>
      <w:r w:rsidR="006A1278">
        <w:rPr>
          <w:lang w:val="en-GB"/>
        </w:rPr>
        <w:t>)</w:t>
      </w:r>
      <w:r w:rsidR="005A0886">
        <w:rPr>
          <w:lang w:val="en-GB"/>
        </w:rPr>
        <w:t xml:space="preserve"> and/or French expertise. </w:t>
      </w:r>
    </w:p>
    <w:p w14:paraId="312B1646" w14:textId="77777777" w:rsidR="00993986" w:rsidRDefault="00993986">
      <w:pPr>
        <w:spacing w:after="0"/>
        <w:jc w:val="both"/>
        <w:rPr>
          <w:b/>
          <w:lang w:val="en-GB"/>
        </w:rPr>
      </w:pPr>
    </w:p>
    <w:p w14:paraId="5D0257E4" w14:textId="7D39BBA4" w:rsidR="00993986" w:rsidRDefault="005A0886">
      <w:pPr>
        <w:spacing w:after="0"/>
        <w:jc w:val="both"/>
        <w:rPr>
          <w:b/>
          <w:lang w:val="en-GB"/>
        </w:rPr>
      </w:pPr>
      <w:r>
        <w:rPr>
          <w:b/>
          <w:lang w:val="en-GB"/>
        </w:rPr>
        <w:t xml:space="preserve">What are the </w:t>
      </w:r>
      <w:r w:rsidR="006A1278">
        <w:rPr>
          <w:b/>
          <w:lang w:val="en-GB"/>
        </w:rPr>
        <w:t xml:space="preserve">sectoral </w:t>
      </w:r>
      <w:r>
        <w:rPr>
          <w:b/>
          <w:lang w:val="en-GB"/>
        </w:rPr>
        <w:t xml:space="preserve">priorities of the </w:t>
      </w:r>
      <w:r w:rsidR="006A1278">
        <w:rPr>
          <w:b/>
          <w:lang w:val="en-GB"/>
        </w:rPr>
        <w:t>c</w:t>
      </w:r>
      <w:r>
        <w:rPr>
          <w:b/>
          <w:lang w:val="en-GB"/>
        </w:rPr>
        <w:t>all?</w:t>
      </w:r>
    </w:p>
    <w:p w14:paraId="3DF2A536" w14:textId="77777777" w:rsidR="00993986" w:rsidRDefault="005A0886">
      <w:pPr>
        <w:spacing w:after="0"/>
        <w:jc w:val="both"/>
        <w:rPr>
          <w:lang w:val="en-GB"/>
        </w:rPr>
      </w:pPr>
      <w:r>
        <w:rPr>
          <w:lang w:val="en-GB"/>
        </w:rPr>
        <w:t>Priority will be given to the projects dealing with one or more of the following topics:</w:t>
      </w:r>
    </w:p>
    <w:p w14:paraId="20B8EB3A" w14:textId="77777777" w:rsidR="00993986" w:rsidRDefault="00993986">
      <w:pPr>
        <w:spacing w:after="0"/>
        <w:jc w:val="both"/>
        <w:rPr>
          <w:lang w:val="en-GB"/>
        </w:rPr>
      </w:pPr>
    </w:p>
    <w:p w14:paraId="7124C50B" w14:textId="36964F6B" w:rsidR="00993986" w:rsidRDefault="005A0886">
      <w:pPr>
        <w:pStyle w:val="Paragraphedeliste"/>
        <w:numPr>
          <w:ilvl w:val="0"/>
          <w:numId w:val="1"/>
        </w:numPr>
        <w:spacing w:after="0"/>
        <w:jc w:val="both"/>
        <w:rPr>
          <w:lang w:val="en-GB"/>
        </w:rPr>
      </w:pPr>
      <w:r>
        <w:rPr>
          <w:b/>
          <w:lang w:val="en-GB"/>
        </w:rPr>
        <w:t xml:space="preserve">Priority 1: Gender equality and the fight against any type of gender-based discrimination </w:t>
      </w:r>
      <w:r w:rsidR="00BC0F8F">
        <w:rPr>
          <w:lang w:val="en-GB"/>
        </w:rPr>
        <w:t>i.e.</w:t>
      </w:r>
      <w:r w:rsidR="006A1278">
        <w:rPr>
          <w:lang w:val="en-GB"/>
        </w:rPr>
        <w:t xml:space="preserve">, </w:t>
      </w:r>
      <w:r>
        <w:rPr>
          <w:lang w:val="en-GB"/>
        </w:rPr>
        <w:t>activities aim</w:t>
      </w:r>
      <w:r w:rsidR="006A1278">
        <w:rPr>
          <w:lang w:val="en-GB"/>
        </w:rPr>
        <w:t>ing</w:t>
      </w:r>
      <w:r>
        <w:rPr>
          <w:lang w:val="en-GB"/>
        </w:rPr>
        <w:t xml:space="preserve"> at:</w:t>
      </w:r>
    </w:p>
    <w:p w14:paraId="2AA820F2" w14:textId="4F4E3D57" w:rsidR="00993986" w:rsidRDefault="005A0886">
      <w:pPr>
        <w:pStyle w:val="Paragraphedeliste"/>
        <w:numPr>
          <w:ilvl w:val="1"/>
          <w:numId w:val="1"/>
        </w:numPr>
        <w:spacing w:after="0"/>
        <w:jc w:val="both"/>
        <w:rPr>
          <w:lang w:val="en-GB"/>
        </w:rPr>
      </w:pPr>
      <w:r>
        <w:rPr>
          <w:lang w:val="en-GB"/>
        </w:rPr>
        <w:t>promoting gender equality</w:t>
      </w:r>
      <w:r w:rsidR="006A1278">
        <w:rPr>
          <w:lang w:val="en-GB"/>
        </w:rPr>
        <w:t xml:space="preserve"> in the </w:t>
      </w:r>
      <w:r>
        <w:rPr>
          <w:lang w:val="en-GB"/>
        </w:rPr>
        <w:t xml:space="preserve">access to employment, work- life balance, family protection issues (including violence against women), access to education, political </w:t>
      </w:r>
      <w:r w:rsidR="006A1278">
        <w:rPr>
          <w:lang w:val="en-GB"/>
        </w:rPr>
        <w:t xml:space="preserve">representation and </w:t>
      </w:r>
      <w:r>
        <w:rPr>
          <w:lang w:val="en-GB"/>
        </w:rPr>
        <w:t>participation;</w:t>
      </w:r>
    </w:p>
    <w:p w14:paraId="0F04B7C3" w14:textId="07B60362" w:rsidR="00993986" w:rsidRDefault="005A0886">
      <w:pPr>
        <w:pStyle w:val="Paragraphedeliste"/>
        <w:numPr>
          <w:ilvl w:val="1"/>
          <w:numId w:val="1"/>
        </w:numPr>
        <w:spacing w:after="0"/>
        <w:jc w:val="both"/>
        <w:rPr>
          <w:lang w:val="en-GB"/>
        </w:rPr>
      </w:pPr>
      <w:proofErr w:type="gramStart"/>
      <w:r>
        <w:rPr>
          <w:lang w:val="en-GB"/>
        </w:rPr>
        <w:t>fight</w:t>
      </w:r>
      <w:r w:rsidR="006A1278">
        <w:rPr>
          <w:lang w:val="en-GB"/>
        </w:rPr>
        <w:t>ing</w:t>
      </w:r>
      <w:proofErr w:type="gramEnd"/>
      <w:r>
        <w:rPr>
          <w:lang w:val="en-GB"/>
        </w:rPr>
        <w:t xml:space="preserve"> discrimination based on sexual orientation.</w:t>
      </w:r>
    </w:p>
    <w:p w14:paraId="430A7122" w14:textId="77777777" w:rsidR="00993986" w:rsidRDefault="00993986">
      <w:pPr>
        <w:spacing w:after="0"/>
        <w:jc w:val="both"/>
        <w:rPr>
          <w:lang w:val="en-GB"/>
        </w:rPr>
      </w:pPr>
    </w:p>
    <w:p w14:paraId="02A2EF29" w14:textId="3F718334" w:rsidR="00993986" w:rsidRDefault="005A0886">
      <w:pPr>
        <w:pStyle w:val="Paragraphedeliste"/>
        <w:numPr>
          <w:ilvl w:val="0"/>
          <w:numId w:val="1"/>
        </w:numPr>
        <w:spacing w:after="0"/>
        <w:jc w:val="both"/>
        <w:rPr>
          <w:lang w:val="en-GB"/>
        </w:rPr>
      </w:pPr>
      <w:r>
        <w:rPr>
          <w:b/>
          <w:lang w:val="en-GB"/>
        </w:rPr>
        <w:t xml:space="preserve">Priority 2: Reconciliation and </w:t>
      </w:r>
      <w:r w:rsidR="00E9791F">
        <w:rPr>
          <w:b/>
          <w:lang w:val="en-GB"/>
        </w:rPr>
        <w:t>promotion of tolerance</w:t>
      </w:r>
      <w:r>
        <w:rPr>
          <w:b/>
          <w:lang w:val="en-GB"/>
        </w:rPr>
        <w:t xml:space="preserve"> </w:t>
      </w:r>
      <w:r w:rsidR="00BC0F8F" w:rsidRPr="00BC0F8F">
        <w:rPr>
          <w:lang w:val="en-GB"/>
        </w:rPr>
        <w:t>i.e.</w:t>
      </w:r>
      <w:r w:rsidR="006A1278" w:rsidRPr="00BC0F8F">
        <w:rPr>
          <w:lang w:val="en-GB"/>
        </w:rPr>
        <w:t>,</w:t>
      </w:r>
      <w:r w:rsidR="006A1278">
        <w:rPr>
          <w:lang w:val="en-GB"/>
        </w:rPr>
        <w:t xml:space="preserve"> </w:t>
      </w:r>
      <w:r>
        <w:rPr>
          <w:lang w:val="en-GB"/>
        </w:rPr>
        <w:t xml:space="preserve">activities </w:t>
      </w:r>
      <w:r w:rsidR="006A1278">
        <w:rPr>
          <w:lang w:val="en-GB"/>
        </w:rPr>
        <w:t xml:space="preserve">aiming </w:t>
      </w:r>
      <w:r>
        <w:rPr>
          <w:lang w:val="en-GB"/>
        </w:rPr>
        <w:t>at:</w:t>
      </w:r>
    </w:p>
    <w:p w14:paraId="3FBDA826" w14:textId="18DFD149" w:rsidR="00993986" w:rsidRDefault="005A0886">
      <w:pPr>
        <w:pStyle w:val="Paragraphedeliste"/>
        <w:numPr>
          <w:ilvl w:val="1"/>
          <w:numId w:val="1"/>
        </w:numPr>
        <w:spacing w:after="0"/>
        <w:jc w:val="both"/>
        <w:rPr>
          <w:lang w:val="en-GB"/>
        </w:rPr>
      </w:pPr>
      <w:r>
        <w:rPr>
          <w:lang w:val="en-GB"/>
        </w:rPr>
        <w:t xml:space="preserve">supporting intercultural and interethnic dialogue processes </w:t>
      </w:r>
      <w:r w:rsidR="006A1278">
        <w:rPr>
          <w:lang w:val="en-GB"/>
        </w:rPr>
        <w:t xml:space="preserve">in the Croatian society </w:t>
      </w:r>
      <w:r>
        <w:rPr>
          <w:lang w:val="en-GB"/>
        </w:rPr>
        <w:t>at local, regional and national levels to enhance peaceful cohabitation and promote reconciliation;</w:t>
      </w:r>
    </w:p>
    <w:p w14:paraId="69E892BF" w14:textId="62820AF4" w:rsidR="00993986" w:rsidRDefault="005A0886">
      <w:pPr>
        <w:pStyle w:val="Paragraphedeliste"/>
        <w:numPr>
          <w:ilvl w:val="1"/>
          <w:numId w:val="1"/>
        </w:numPr>
        <w:spacing w:after="0"/>
        <w:jc w:val="both"/>
        <w:rPr>
          <w:lang w:val="en-GB"/>
        </w:rPr>
      </w:pPr>
      <w:proofErr w:type="gramStart"/>
      <w:r>
        <w:rPr>
          <w:lang w:val="en-GB"/>
        </w:rPr>
        <w:lastRenderedPageBreak/>
        <w:t>encouraging</w:t>
      </w:r>
      <w:proofErr w:type="gramEnd"/>
      <w:r>
        <w:rPr>
          <w:lang w:val="en-GB"/>
        </w:rPr>
        <w:t xml:space="preserve"> activities and exchanges of experiences </w:t>
      </w:r>
      <w:r w:rsidR="006A1278">
        <w:rPr>
          <w:lang w:val="en-GB"/>
        </w:rPr>
        <w:t>to spread</w:t>
      </w:r>
      <w:r>
        <w:rPr>
          <w:lang w:val="en-GB"/>
        </w:rPr>
        <w:t xml:space="preserve"> civic values and promot</w:t>
      </w:r>
      <w:r w:rsidR="006A1278">
        <w:rPr>
          <w:lang w:val="en-GB"/>
        </w:rPr>
        <w:t>e</w:t>
      </w:r>
      <w:r>
        <w:rPr>
          <w:lang w:val="en-GB"/>
        </w:rPr>
        <w:t xml:space="preserve"> mutual trust and respect</w:t>
      </w:r>
      <w:r w:rsidR="006A1278">
        <w:rPr>
          <w:lang w:val="en-GB"/>
        </w:rPr>
        <w:t xml:space="preserve"> among individuals and between various social groups</w:t>
      </w:r>
      <w:r>
        <w:rPr>
          <w:lang w:val="en-GB"/>
        </w:rPr>
        <w:t>.</w:t>
      </w:r>
    </w:p>
    <w:p w14:paraId="1A528B2C" w14:textId="77777777" w:rsidR="00993986" w:rsidRDefault="00993986">
      <w:pPr>
        <w:pStyle w:val="Paragraphedeliste"/>
        <w:spacing w:after="0"/>
        <w:ind w:left="1440"/>
        <w:jc w:val="both"/>
        <w:rPr>
          <w:lang w:val="en-GB"/>
        </w:rPr>
      </w:pPr>
    </w:p>
    <w:p w14:paraId="6BB1CC08" w14:textId="00C338BD" w:rsidR="00993986" w:rsidRDefault="005A0886">
      <w:pPr>
        <w:pStyle w:val="Paragraphedeliste"/>
        <w:numPr>
          <w:ilvl w:val="0"/>
          <w:numId w:val="1"/>
        </w:numPr>
        <w:spacing w:after="0"/>
        <w:jc w:val="both"/>
        <w:rPr>
          <w:lang w:val="en-GB"/>
        </w:rPr>
      </w:pPr>
      <w:r>
        <w:rPr>
          <w:b/>
          <w:lang w:val="en-GB"/>
        </w:rPr>
        <w:t>Priority 3: Protection of the environment and the fight against climate change</w:t>
      </w:r>
      <w:r w:rsidR="006A1278">
        <w:rPr>
          <w:lang w:val="en-GB"/>
        </w:rPr>
        <w:t>, i</w:t>
      </w:r>
      <w:r w:rsidR="00BC0F8F">
        <w:rPr>
          <w:lang w:val="en-GB"/>
        </w:rPr>
        <w:t>.</w:t>
      </w:r>
      <w:r w:rsidR="006A1278">
        <w:rPr>
          <w:lang w:val="en-GB"/>
        </w:rPr>
        <w:t>e</w:t>
      </w:r>
      <w:r w:rsidR="00BC0F8F">
        <w:rPr>
          <w:lang w:val="en-GB"/>
        </w:rPr>
        <w:t>.</w:t>
      </w:r>
      <w:r w:rsidR="006A1278">
        <w:rPr>
          <w:lang w:val="en-GB"/>
        </w:rPr>
        <w:t xml:space="preserve"> </w:t>
      </w:r>
      <w:r>
        <w:rPr>
          <w:lang w:val="en-GB"/>
        </w:rPr>
        <w:t>activities aim</w:t>
      </w:r>
      <w:r w:rsidR="006A1278">
        <w:rPr>
          <w:lang w:val="en-GB"/>
        </w:rPr>
        <w:t>ing</w:t>
      </w:r>
      <w:r>
        <w:rPr>
          <w:lang w:val="en-GB"/>
        </w:rPr>
        <w:t xml:space="preserve"> at:</w:t>
      </w:r>
    </w:p>
    <w:p w14:paraId="1EED3FD3" w14:textId="77777777" w:rsidR="00993986" w:rsidRDefault="005A0886">
      <w:pPr>
        <w:pStyle w:val="Paragraphedeliste"/>
        <w:numPr>
          <w:ilvl w:val="1"/>
          <w:numId w:val="1"/>
        </w:numPr>
        <w:spacing w:after="0"/>
        <w:jc w:val="both"/>
        <w:rPr>
          <w:lang w:val="en-GB"/>
        </w:rPr>
      </w:pPr>
      <w:r>
        <w:rPr>
          <w:lang w:val="en-GB"/>
        </w:rPr>
        <w:t xml:space="preserve">protecting marine and terrestrial biodiversity, promoting sustainable waste management, circular and social economy; </w:t>
      </w:r>
    </w:p>
    <w:p w14:paraId="6C96B798" w14:textId="77777777" w:rsidR="006A1278" w:rsidRDefault="00D82A32">
      <w:pPr>
        <w:pStyle w:val="Paragraphedeliste"/>
        <w:numPr>
          <w:ilvl w:val="1"/>
          <w:numId w:val="1"/>
        </w:numPr>
        <w:spacing w:after="0"/>
        <w:jc w:val="both"/>
        <w:rPr>
          <w:lang w:val="en-GB"/>
        </w:rPr>
      </w:pPr>
      <w:r>
        <w:rPr>
          <w:lang w:val="en-GB"/>
        </w:rPr>
        <w:t>p</w:t>
      </w:r>
      <w:r w:rsidR="005A0886">
        <w:rPr>
          <w:lang w:val="en-GB"/>
        </w:rPr>
        <w:t>romoting energy transition, adaptation and climate change mitigation through innovation</w:t>
      </w:r>
      <w:r w:rsidR="006A1278">
        <w:rPr>
          <w:lang w:val="en-GB"/>
        </w:rPr>
        <w:t>;</w:t>
      </w:r>
    </w:p>
    <w:p w14:paraId="4B7D16E0" w14:textId="0EBBF613" w:rsidR="006A1278" w:rsidRDefault="006A1278">
      <w:pPr>
        <w:pStyle w:val="Paragraphedeliste"/>
        <w:numPr>
          <w:ilvl w:val="1"/>
          <w:numId w:val="1"/>
        </w:numPr>
        <w:spacing w:after="0"/>
        <w:jc w:val="both"/>
        <w:rPr>
          <w:lang w:val="en-GB"/>
        </w:rPr>
      </w:pPr>
      <w:r>
        <w:rPr>
          <w:lang w:val="en-GB"/>
        </w:rPr>
        <w:t xml:space="preserve">Raising public </w:t>
      </w:r>
      <w:r w:rsidR="005A0886">
        <w:rPr>
          <w:lang w:val="en-GB"/>
        </w:rPr>
        <w:t xml:space="preserve">awareness </w:t>
      </w:r>
      <w:r>
        <w:rPr>
          <w:lang w:val="en-GB"/>
        </w:rPr>
        <w:t xml:space="preserve">on environmental protection </w:t>
      </w:r>
      <w:r w:rsidR="005A0886">
        <w:rPr>
          <w:lang w:val="en-GB"/>
        </w:rPr>
        <w:t xml:space="preserve">and </w:t>
      </w:r>
      <w:r>
        <w:rPr>
          <w:lang w:val="en-GB"/>
        </w:rPr>
        <w:t xml:space="preserve">unfolding </w:t>
      </w:r>
      <w:r w:rsidR="00BC0F8F">
        <w:rPr>
          <w:lang w:val="en-GB"/>
        </w:rPr>
        <w:t>educational</w:t>
      </w:r>
      <w:r w:rsidR="005A0886">
        <w:rPr>
          <w:lang w:val="en-GB"/>
        </w:rPr>
        <w:t xml:space="preserve"> activities</w:t>
      </w:r>
      <w:r>
        <w:rPr>
          <w:lang w:val="en-GB"/>
        </w:rPr>
        <w:t xml:space="preserve"> pursuing widespread behavioural changes.</w:t>
      </w:r>
    </w:p>
    <w:p w14:paraId="0359D40A" w14:textId="77777777" w:rsidR="00993986" w:rsidRDefault="00993986">
      <w:pPr>
        <w:pStyle w:val="Paragraphedeliste"/>
        <w:spacing w:after="0"/>
        <w:ind w:left="1440"/>
        <w:jc w:val="both"/>
        <w:rPr>
          <w:lang w:val="en-GB"/>
        </w:rPr>
      </w:pPr>
    </w:p>
    <w:p w14:paraId="282827AD" w14:textId="77777777" w:rsidR="00993986" w:rsidRDefault="005A0886">
      <w:pPr>
        <w:spacing w:after="0"/>
        <w:jc w:val="both"/>
        <w:rPr>
          <w:b/>
          <w:lang w:val="en-GB"/>
        </w:rPr>
      </w:pPr>
      <w:bookmarkStart w:id="0" w:name="_GoBack"/>
      <w:bookmarkEnd w:id="0"/>
      <w:r>
        <w:rPr>
          <w:b/>
          <w:lang w:val="en-GB"/>
        </w:rPr>
        <w:t>Who can apply?</w:t>
      </w:r>
    </w:p>
    <w:p w14:paraId="11FBA9F8" w14:textId="7AE786CF" w:rsidR="00386A9E" w:rsidRDefault="005A0886">
      <w:pPr>
        <w:spacing w:after="0"/>
        <w:jc w:val="both"/>
        <w:rPr>
          <w:lang w:val="en-GB"/>
        </w:rPr>
      </w:pPr>
      <w:r>
        <w:rPr>
          <w:lang w:val="en-GB"/>
        </w:rPr>
        <w:t xml:space="preserve">The lead Applicant must be a non-profit civil society organisation registered in the </w:t>
      </w:r>
      <w:r w:rsidR="006A1278">
        <w:rPr>
          <w:lang w:val="en-GB"/>
        </w:rPr>
        <w:t xml:space="preserve">Croatian </w:t>
      </w:r>
      <w:r>
        <w:rPr>
          <w:lang w:val="en-GB"/>
        </w:rPr>
        <w:t>Register of Non-profit Organisations</w:t>
      </w:r>
      <w:r w:rsidR="006A1278">
        <w:rPr>
          <w:lang w:val="en-GB"/>
        </w:rPr>
        <w:t xml:space="preserve"> (RNO)</w:t>
      </w:r>
      <w:r>
        <w:rPr>
          <w:lang w:val="en-GB"/>
        </w:rPr>
        <w:t xml:space="preserve"> </w:t>
      </w:r>
      <w:r w:rsidR="006A1278">
        <w:rPr>
          <w:lang w:val="en-GB"/>
        </w:rPr>
        <w:t xml:space="preserve">for </w:t>
      </w:r>
      <w:r>
        <w:rPr>
          <w:lang w:val="en-GB"/>
        </w:rPr>
        <w:t xml:space="preserve">at least 12 months. </w:t>
      </w:r>
    </w:p>
    <w:p w14:paraId="2786D97D" w14:textId="6A8B685E" w:rsidR="00993986" w:rsidRDefault="005A0886">
      <w:pPr>
        <w:spacing w:after="0"/>
        <w:jc w:val="both"/>
        <w:rPr>
          <w:lang w:val="en-GB"/>
        </w:rPr>
      </w:pPr>
      <w:r>
        <w:rPr>
          <w:lang w:val="en-GB"/>
        </w:rPr>
        <w:t xml:space="preserve">The Applicant </w:t>
      </w:r>
      <w:r w:rsidR="00386A9E">
        <w:rPr>
          <w:lang w:val="en-GB"/>
        </w:rPr>
        <w:t>must have a</w:t>
      </w:r>
      <w:r>
        <w:rPr>
          <w:lang w:val="en-GB"/>
        </w:rPr>
        <w:t xml:space="preserve"> transparent financial reporting (</w:t>
      </w:r>
      <w:r w:rsidR="006A1278">
        <w:rPr>
          <w:lang w:val="en-GB"/>
        </w:rPr>
        <w:t>consultable</w:t>
      </w:r>
      <w:r>
        <w:rPr>
          <w:lang w:val="en-GB"/>
        </w:rPr>
        <w:t xml:space="preserve"> in the RNO).</w:t>
      </w:r>
    </w:p>
    <w:p w14:paraId="7B524861" w14:textId="77777777" w:rsidR="00993986" w:rsidRDefault="00993986">
      <w:pPr>
        <w:spacing w:after="0"/>
        <w:jc w:val="both"/>
        <w:rPr>
          <w:lang w:val="en-GB"/>
        </w:rPr>
      </w:pPr>
    </w:p>
    <w:p w14:paraId="1EAFA561" w14:textId="2F67A68F" w:rsidR="00993986" w:rsidRDefault="005A0886">
      <w:pPr>
        <w:spacing w:after="0"/>
        <w:jc w:val="both"/>
        <w:rPr>
          <w:lang w:val="en-GB"/>
        </w:rPr>
      </w:pPr>
      <w:r>
        <w:rPr>
          <w:lang w:val="en-GB"/>
        </w:rPr>
        <w:t xml:space="preserve">All projects </w:t>
      </w:r>
      <w:r>
        <w:rPr>
          <w:u w:val="single"/>
          <w:lang w:val="en-GB"/>
        </w:rPr>
        <w:t xml:space="preserve">must </w:t>
      </w:r>
      <w:r w:rsidR="006A1278">
        <w:rPr>
          <w:u w:val="single"/>
          <w:lang w:val="en-GB"/>
        </w:rPr>
        <w:t xml:space="preserve">include </w:t>
      </w:r>
      <w:r>
        <w:rPr>
          <w:u w:val="single"/>
          <w:lang w:val="en-GB"/>
        </w:rPr>
        <w:t>a French component</w:t>
      </w:r>
      <w:r w:rsidR="006A1278">
        <w:rPr>
          <w:u w:val="single"/>
          <w:lang w:val="en-GB"/>
        </w:rPr>
        <w:t xml:space="preserve"> (partnering organisation or invited expert). </w:t>
      </w:r>
    </w:p>
    <w:p w14:paraId="536842B1" w14:textId="366D859B" w:rsidR="00993986" w:rsidRDefault="00923C55">
      <w:pPr>
        <w:spacing w:after="0"/>
        <w:jc w:val="both"/>
        <w:rPr>
          <w:lang w:val="en-GB"/>
        </w:rPr>
      </w:pPr>
      <w:r>
        <w:rPr>
          <w:lang w:val="en-GB"/>
        </w:rPr>
        <w:t>T</w:t>
      </w:r>
      <w:r w:rsidR="005A0886">
        <w:rPr>
          <w:lang w:val="en-GB"/>
        </w:rPr>
        <w:t xml:space="preserve">he Applicant </w:t>
      </w:r>
      <w:r>
        <w:rPr>
          <w:lang w:val="en-GB"/>
        </w:rPr>
        <w:t>should have</w:t>
      </w:r>
      <w:r w:rsidR="005A0886">
        <w:rPr>
          <w:lang w:val="en-GB"/>
        </w:rPr>
        <w:t xml:space="preserve"> identified </w:t>
      </w:r>
      <w:r>
        <w:rPr>
          <w:lang w:val="en-GB"/>
        </w:rPr>
        <w:t xml:space="preserve">the right French partner for the project before applying and should indicate the name of the partner or organisation that he would like to cooperate with in the application form. </w:t>
      </w:r>
    </w:p>
    <w:p w14:paraId="61D372F0" w14:textId="77777777" w:rsidR="00993986" w:rsidRDefault="00993986">
      <w:pPr>
        <w:spacing w:after="0"/>
        <w:jc w:val="both"/>
        <w:rPr>
          <w:lang w:val="en-GB"/>
        </w:rPr>
      </w:pPr>
    </w:p>
    <w:p w14:paraId="07ED5DF2" w14:textId="77777777" w:rsidR="00993986" w:rsidRDefault="005A0886">
      <w:pPr>
        <w:spacing w:after="0"/>
        <w:jc w:val="both"/>
        <w:rPr>
          <w:lang w:val="en-GB"/>
        </w:rPr>
      </w:pPr>
      <w:r>
        <w:rPr>
          <w:b/>
          <w:lang w:val="en-GB"/>
        </w:rPr>
        <w:t>Number of applications and grants per applicant</w:t>
      </w:r>
      <w:r>
        <w:rPr>
          <w:lang w:val="en-GB"/>
        </w:rPr>
        <w:t>:</w:t>
      </w:r>
    </w:p>
    <w:p w14:paraId="3839D0F3" w14:textId="22AB53FE" w:rsidR="00993986" w:rsidRDefault="005A0886">
      <w:pPr>
        <w:pStyle w:val="Paragraphedeliste"/>
        <w:numPr>
          <w:ilvl w:val="0"/>
          <w:numId w:val="1"/>
        </w:numPr>
        <w:spacing w:after="0"/>
        <w:jc w:val="both"/>
        <w:rPr>
          <w:lang w:val="en-GB"/>
        </w:rPr>
      </w:pPr>
      <w:r>
        <w:rPr>
          <w:lang w:val="en-GB"/>
        </w:rPr>
        <w:t xml:space="preserve">The applicant may submit only one application under this Call for </w:t>
      </w:r>
      <w:r w:rsidR="006A1278">
        <w:rPr>
          <w:lang w:val="en-GB"/>
        </w:rPr>
        <w:t>proposals</w:t>
      </w:r>
      <w:r>
        <w:rPr>
          <w:lang w:val="en-GB"/>
        </w:rPr>
        <w:t>;</w:t>
      </w:r>
    </w:p>
    <w:p w14:paraId="1D11D16C" w14:textId="77777777" w:rsidR="00993986" w:rsidRDefault="005A0886">
      <w:pPr>
        <w:pStyle w:val="Paragraphedeliste"/>
        <w:numPr>
          <w:ilvl w:val="0"/>
          <w:numId w:val="1"/>
        </w:numPr>
        <w:spacing w:after="0"/>
        <w:jc w:val="both"/>
        <w:rPr>
          <w:lang w:val="en-GB"/>
        </w:rPr>
      </w:pPr>
      <w:r>
        <w:rPr>
          <w:lang w:val="en-GB"/>
        </w:rPr>
        <w:t>The applicant may be a co-applicant or an affiliated entity in another application at the same time;</w:t>
      </w:r>
    </w:p>
    <w:p w14:paraId="4F9BD93A" w14:textId="661AB7AF" w:rsidR="00993986" w:rsidRDefault="005A0886">
      <w:pPr>
        <w:pStyle w:val="Paragraphedeliste"/>
        <w:numPr>
          <w:ilvl w:val="0"/>
          <w:numId w:val="1"/>
        </w:numPr>
        <w:spacing w:after="0"/>
        <w:jc w:val="both"/>
        <w:rPr>
          <w:lang w:val="en-GB"/>
        </w:rPr>
      </w:pPr>
      <w:r>
        <w:rPr>
          <w:lang w:val="en-GB"/>
        </w:rPr>
        <w:lastRenderedPageBreak/>
        <w:t xml:space="preserve">Applicants who were selected in the framework of the previous Calls are eligible but their application will not be considered as a priority. </w:t>
      </w:r>
    </w:p>
    <w:p w14:paraId="28E95A5E" w14:textId="77777777" w:rsidR="00993986" w:rsidRDefault="00993986">
      <w:pPr>
        <w:spacing w:after="0"/>
        <w:jc w:val="both"/>
        <w:rPr>
          <w:b/>
          <w:lang w:val="en-GB"/>
        </w:rPr>
      </w:pPr>
    </w:p>
    <w:p w14:paraId="1B3C88E4" w14:textId="77777777" w:rsidR="00993986" w:rsidRDefault="005A0886">
      <w:pPr>
        <w:spacing w:after="0"/>
        <w:jc w:val="both"/>
        <w:rPr>
          <w:b/>
          <w:lang w:val="en-GB"/>
        </w:rPr>
      </w:pPr>
      <w:r>
        <w:rPr>
          <w:b/>
          <w:lang w:val="en-GB"/>
        </w:rPr>
        <w:t>What types of activities can be supported?</w:t>
      </w:r>
    </w:p>
    <w:p w14:paraId="7C5C43E7" w14:textId="77777777" w:rsidR="00993986" w:rsidRDefault="005A0886">
      <w:pPr>
        <w:pStyle w:val="Paragraphedeliste"/>
        <w:numPr>
          <w:ilvl w:val="0"/>
          <w:numId w:val="1"/>
        </w:numPr>
        <w:spacing w:after="0"/>
        <w:jc w:val="both"/>
        <w:rPr>
          <w:lang w:val="en-GB"/>
        </w:rPr>
      </w:pPr>
      <w:r>
        <w:rPr>
          <w:lang w:val="en-GB"/>
        </w:rPr>
        <w:t>Organisation of conferences, roundtables, workshops and seminars involving French expertise;</w:t>
      </w:r>
    </w:p>
    <w:p w14:paraId="7AA5F425" w14:textId="1D9A26E9" w:rsidR="00993986" w:rsidRDefault="005A0886">
      <w:pPr>
        <w:pStyle w:val="Paragraphedeliste"/>
        <w:numPr>
          <w:ilvl w:val="0"/>
          <w:numId w:val="1"/>
        </w:numPr>
        <w:spacing w:after="0"/>
        <w:jc w:val="both"/>
        <w:rPr>
          <w:lang w:val="en-GB"/>
        </w:rPr>
      </w:pPr>
      <w:r>
        <w:rPr>
          <w:lang w:val="en-GB"/>
        </w:rPr>
        <w:t xml:space="preserve">Activities oriented towards children and youth </w:t>
      </w:r>
      <w:r w:rsidR="00867D2A">
        <w:rPr>
          <w:lang w:val="en-GB"/>
        </w:rPr>
        <w:t xml:space="preserve">in </w:t>
      </w:r>
      <w:r>
        <w:rPr>
          <w:lang w:val="en-GB"/>
        </w:rPr>
        <w:t>the framework of cross-curricular subjects (on civic education, media literacy</w:t>
      </w:r>
      <w:r w:rsidR="00867D2A">
        <w:rPr>
          <w:lang w:val="en-GB"/>
        </w:rPr>
        <w:t>, etc.);</w:t>
      </w:r>
    </w:p>
    <w:p w14:paraId="4B9419C4" w14:textId="77777777" w:rsidR="00993986" w:rsidRDefault="005A0886">
      <w:pPr>
        <w:pStyle w:val="Paragraphedeliste"/>
        <w:numPr>
          <w:ilvl w:val="0"/>
          <w:numId w:val="1"/>
        </w:numPr>
        <w:spacing w:after="0"/>
        <w:jc w:val="both"/>
        <w:rPr>
          <w:lang w:val="en-GB"/>
        </w:rPr>
      </w:pPr>
      <w:r>
        <w:rPr>
          <w:lang w:val="en-GB"/>
        </w:rPr>
        <w:t>Organisation of study visits to France;</w:t>
      </w:r>
    </w:p>
    <w:p w14:paraId="0BAD4474" w14:textId="77777777" w:rsidR="00993986" w:rsidRDefault="005A0886">
      <w:pPr>
        <w:pStyle w:val="Paragraphedeliste"/>
        <w:numPr>
          <w:ilvl w:val="0"/>
          <w:numId w:val="1"/>
        </w:numPr>
        <w:spacing w:after="0"/>
        <w:jc w:val="both"/>
        <w:rPr>
          <w:b/>
          <w:lang w:val="en-GB"/>
        </w:rPr>
      </w:pPr>
      <w:r>
        <w:rPr>
          <w:lang w:val="en-GB"/>
        </w:rPr>
        <w:t>Awareness raising, citizen mobilization and advocacy activities;</w:t>
      </w:r>
    </w:p>
    <w:p w14:paraId="1127DE3A" w14:textId="3DD38539" w:rsidR="00993986" w:rsidRPr="00BC0F8F" w:rsidRDefault="005A0886">
      <w:pPr>
        <w:pStyle w:val="Paragraphedeliste"/>
        <w:numPr>
          <w:ilvl w:val="0"/>
          <w:numId w:val="1"/>
        </w:numPr>
        <w:spacing w:after="0"/>
        <w:jc w:val="both"/>
        <w:rPr>
          <w:b/>
        </w:rPr>
      </w:pPr>
      <w:r w:rsidRPr="00BC0F8F">
        <w:t>Joint publications, training</w:t>
      </w:r>
      <w:r w:rsidR="00867D2A" w:rsidRPr="00BC0F8F">
        <w:t xml:space="preserve"> sessions,</w:t>
      </w:r>
      <w:r w:rsidRPr="00BC0F8F">
        <w:t xml:space="preserve"> etc.</w:t>
      </w:r>
    </w:p>
    <w:p w14:paraId="5223E15F" w14:textId="77777777" w:rsidR="00867D2A" w:rsidRPr="00BC0F8F" w:rsidRDefault="00867D2A">
      <w:pPr>
        <w:spacing w:after="0"/>
        <w:jc w:val="both"/>
      </w:pPr>
    </w:p>
    <w:p w14:paraId="41850082" w14:textId="0BECE597" w:rsidR="00993986" w:rsidRPr="00FA474E" w:rsidRDefault="005A0886">
      <w:pPr>
        <w:spacing w:after="0"/>
        <w:jc w:val="both"/>
        <w:rPr>
          <w:lang w:val="en-GB"/>
        </w:rPr>
      </w:pPr>
      <w:r w:rsidRPr="00FA474E">
        <w:rPr>
          <w:lang w:val="en-GB"/>
        </w:rPr>
        <w:t xml:space="preserve">This list is not exhaustive. “One-off” conference or event without a clear line of follow-up activities should be avoided. </w:t>
      </w:r>
      <w:r w:rsidR="00867D2A">
        <w:rPr>
          <w:lang w:val="en-GB"/>
        </w:rPr>
        <w:t>P</w:t>
      </w:r>
      <w:r w:rsidR="00867D2A" w:rsidRPr="00FA474E">
        <w:rPr>
          <w:lang w:val="en-GB"/>
        </w:rPr>
        <w:t xml:space="preserve">rofit making activities </w:t>
      </w:r>
      <w:r w:rsidRPr="00FA474E">
        <w:rPr>
          <w:lang w:val="en-GB"/>
        </w:rPr>
        <w:t>are not eligible.</w:t>
      </w:r>
    </w:p>
    <w:p w14:paraId="4446F931" w14:textId="70C0AC58" w:rsidR="00375C21" w:rsidRDefault="00375C21">
      <w:pPr>
        <w:spacing w:after="0"/>
        <w:jc w:val="both"/>
        <w:rPr>
          <w:lang w:val="en-GB"/>
        </w:rPr>
      </w:pPr>
      <w:r w:rsidRPr="00FA474E">
        <w:rPr>
          <w:lang w:val="en-GB"/>
        </w:rPr>
        <w:t>Online activities can also be supported.</w:t>
      </w:r>
    </w:p>
    <w:p w14:paraId="26713FDD" w14:textId="77777777" w:rsidR="00993986" w:rsidRDefault="00993986">
      <w:pPr>
        <w:spacing w:after="0"/>
        <w:jc w:val="both"/>
        <w:rPr>
          <w:b/>
          <w:lang w:val="en-GB"/>
        </w:rPr>
      </w:pPr>
    </w:p>
    <w:p w14:paraId="61ABC372" w14:textId="77615F5C" w:rsidR="00993986" w:rsidRDefault="005A0886">
      <w:pPr>
        <w:spacing w:after="0"/>
        <w:jc w:val="both"/>
        <w:rPr>
          <w:b/>
          <w:lang w:val="en-GB"/>
        </w:rPr>
      </w:pPr>
      <w:r>
        <w:rPr>
          <w:b/>
          <w:lang w:val="en-GB"/>
        </w:rPr>
        <w:t>Wh</w:t>
      </w:r>
      <w:r w:rsidR="00867D2A">
        <w:rPr>
          <w:b/>
          <w:lang w:val="en-GB"/>
        </w:rPr>
        <w:t>ich</w:t>
      </w:r>
      <w:r>
        <w:rPr>
          <w:b/>
          <w:lang w:val="en-GB"/>
        </w:rPr>
        <w:t xml:space="preserve"> duration </w:t>
      </w:r>
      <w:r w:rsidR="00867D2A">
        <w:rPr>
          <w:b/>
          <w:lang w:val="en-GB"/>
        </w:rPr>
        <w:t xml:space="preserve">for </w:t>
      </w:r>
      <w:r>
        <w:rPr>
          <w:b/>
          <w:lang w:val="en-GB"/>
        </w:rPr>
        <w:t>the project?</w:t>
      </w:r>
    </w:p>
    <w:p w14:paraId="1575D52B" w14:textId="12D09CB3" w:rsidR="00993986" w:rsidRDefault="005A0886">
      <w:pPr>
        <w:spacing w:after="0"/>
        <w:jc w:val="both"/>
        <w:rPr>
          <w:lang w:val="en-GB"/>
        </w:rPr>
      </w:pPr>
      <w:r w:rsidRPr="00575EFF">
        <w:rPr>
          <w:lang w:val="en-GB"/>
        </w:rPr>
        <w:t>The maximum duration of the project is 12 month</w:t>
      </w:r>
      <w:r w:rsidR="00C1643F" w:rsidRPr="00575EFF">
        <w:rPr>
          <w:lang w:val="en-GB"/>
        </w:rPr>
        <w:t>s. Projects should start in 202</w:t>
      </w:r>
      <w:r w:rsidR="00923C55">
        <w:rPr>
          <w:lang w:val="en-GB"/>
        </w:rPr>
        <w:t>3</w:t>
      </w:r>
      <w:r w:rsidRPr="00575EFF">
        <w:rPr>
          <w:lang w:val="en-GB"/>
        </w:rPr>
        <w:t xml:space="preserve"> and should be completed by </w:t>
      </w:r>
      <w:r w:rsidR="00C1643F" w:rsidRPr="00575EFF">
        <w:rPr>
          <w:lang w:val="en-GB"/>
        </w:rPr>
        <w:t>June</w:t>
      </w:r>
      <w:r w:rsidRPr="00575EFF">
        <w:rPr>
          <w:lang w:val="en-GB"/>
        </w:rPr>
        <w:t xml:space="preserve"> 202</w:t>
      </w:r>
      <w:r w:rsidR="00923C55">
        <w:rPr>
          <w:lang w:val="en-GB"/>
        </w:rPr>
        <w:t>4</w:t>
      </w:r>
      <w:r w:rsidRPr="00575EFF">
        <w:rPr>
          <w:lang w:val="en-GB"/>
        </w:rPr>
        <w:t xml:space="preserve">. Activities occurring prior to </w:t>
      </w:r>
      <w:r w:rsidR="00C1643F" w:rsidRPr="00575EFF">
        <w:rPr>
          <w:lang w:val="en-GB"/>
        </w:rPr>
        <w:t>May</w:t>
      </w:r>
      <w:r w:rsidRPr="00575EFF">
        <w:rPr>
          <w:lang w:val="en-GB"/>
        </w:rPr>
        <w:t xml:space="preserve"> 202</w:t>
      </w:r>
      <w:r w:rsidR="00923C55">
        <w:rPr>
          <w:lang w:val="en-GB"/>
        </w:rPr>
        <w:t>3</w:t>
      </w:r>
      <w:r w:rsidRPr="00575EFF">
        <w:rPr>
          <w:lang w:val="en-GB"/>
        </w:rPr>
        <w:t xml:space="preserve"> cannot be funded.</w:t>
      </w:r>
    </w:p>
    <w:p w14:paraId="647F838C" w14:textId="77777777" w:rsidR="00993986" w:rsidRDefault="00993986">
      <w:pPr>
        <w:spacing w:after="0"/>
        <w:jc w:val="both"/>
        <w:rPr>
          <w:b/>
          <w:lang w:val="en-GB"/>
        </w:rPr>
      </w:pPr>
    </w:p>
    <w:p w14:paraId="0AE68328" w14:textId="77777777" w:rsidR="00993986" w:rsidRDefault="005A0886">
      <w:pPr>
        <w:spacing w:after="0"/>
        <w:jc w:val="both"/>
        <w:rPr>
          <w:b/>
          <w:lang w:val="en-GB"/>
        </w:rPr>
      </w:pPr>
      <w:r>
        <w:rPr>
          <w:b/>
          <w:lang w:val="en-GB"/>
        </w:rPr>
        <w:t>What is the level of co-financing?</w:t>
      </w:r>
    </w:p>
    <w:p w14:paraId="3F8E062C" w14:textId="6AA8E630" w:rsidR="00867D2A" w:rsidRDefault="005A0886">
      <w:pPr>
        <w:spacing w:after="0"/>
        <w:jc w:val="both"/>
        <w:rPr>
          <w:lang w:val="en-US"/>
        </w:rPr>
      </w:pPr>
      <w:r>
        <w:rPr>
          <w:lang w:val="en-GB"/>
        </w:rPr>
        <w:t xml:space="preserve">The French embassy will co-finance the project up to 70% of the total costs. </w:t>
      </w:r>
      <w:r>
        <w:rPr>
          <w:lang w:val="en-US"/>
        </w:rPr>
        <w:t xml:space="preserve">A minimum of 30% of co-financing is </w:t>
      </w:r>
      <w:r w:rsidR="00867D2A">
        <w:rPr>
          <w:lang w:val="en-US"/>
        </w:rPr>
        <w:t xml:space="preserve">hence </w:t>
      </w:r>
      <w:r>
        <w:rPr>
          <w:lang w:val="en-US"/>
        </w:rPr>
        <w:t xml:space="preserve">expected from the Croatian partner(s). </w:t>
      </w:r>
    </w:p>
    <w:p w14:paraId="2FE6BB32" w14:textId="7A1F0A22" w:rsidR="00993986" w:rsidRDefault="00867D2A">
      <w:pPr>
        <w:spacing w:after="0"/>
        <w:jc w:val="both"/>
        <w:rPr>
          <w:lang w:val="en-US"/>
        </w:rPr>
      </w:pPr>
      <w:r>
        <w:rPr>
          <w:lang w:val="en-US"/>
        </w:rPr>
        <w:t>The p</w:t>
      </w:r>
      <w:r w:rsidR="005A0886">
        <w:rPr>
          <w:lang w:val="en-US"/>
        </w:rPr>
        <w:t xml:space="preserve">rojects </w:t>
      </w:r>
      <w:r>
        <w:rPr>
          <w:lang w:val="en-US"/>
        </w:rPr>
        <w:t xml:space="preserve">selected in the present call will hence become </w:t>
      </w:r>
      <w:r w:rsidR="005A0886">
        <w:rPr>
          <w:lang w:val="en-US"/>
        </w:rPr>
        <w:t xml:space="preserve">eligible </w:t>
      </w:r>
      <w:r>
        <w:rPr>
          <w:lang w:val="en-US"/>
        </w:rPr>
        <w:t xml:space="preserve">to </w:t>
      </w:r>
      <w:r w:rsidR="005A0886">
        <w:rPr>
          <w:lang w:val="en-US"/>
        </w:rPr>
        <w:t>co-</w:t>
      </w:r>
      <w:r>
        <w:rPr>
          <w:lang w:val="en-US"/>
        </w:rPr>
        <w:t xml:space="preserve">funding options </w:t>
      </w:r>
      <w:r w:rsidR="005A0886">
        <w:rPr>
          <w:lang w:val="en-US"/>
        </w:rPr>
        <w:t xml:space="preserve">from the Government Office for Cooperation with NGOs of the Republic of Croatia </w:t>
      </w:r>
      <w:r w:rsidR="005A0886" w:rsidRPr="00544935">
        <w:rPr>
          <w:lang w:val="en-US"/>
        </w:rPr>
        <w:t>(</w:t>
      </w:r>
      <w:hyperlink r:id="rId8">
        <w:r w:rsidR="005A0886" w:rsidRPr="00544935">
          <w:rPr>
            <w:rStyle w:val="Lienhypertexte"/>
            <w:lang w:val="en-US"/>
          </w:rPr>
          <w:t>https://udruge.gov.hr/istaknute-teme/financiranje-programa-i-projekata-udruga-iz-javnih-izvora/sufinanciranje/321</w:t>
        </w:r>
      </w:hyperlink>
      <w:r w:rsidR="005A0886" w:rsidRPr="00544935">
        <w:rPr>
          <w:lang w:val="en-US"/>
        </w:rPr>
        <w:t>).</w:t>
      </w:r>
    </w:p>
    <w:p w14:paraId="5ABB9283" w14:textId="77777777" w:rsidR="00867D2A" w:rsidRDefault="00867D2A">
      <w:pPr>
        <w:spacing w:after="0"/>
        <w:jc w:val="both"/>
        <w:rPr>
          <w:lang w:val="en-US"/>
        </w:rPr>
      </w:pPr>
    </w:p>
    <w:p w14:paraId="41A83D90" w14:textId="13D4AAAC" w:rsidR="00993986" w:rsidRDefault="005A0886">
      <w:pPr>
        <w:spacing w:after="0"/>
        <w:jc w:val="both"/>
        <w:rPr>
          <w:lang w:val="en-GB"/>
        </w:rPr>
      </w:pPr>
      <w:r>
        <w:rPr>
          <w:lang w:val="en-GB"/>
        </w:rPr>
        <w:lastRenderedPageBreak/>
        <w:t>The maximum amount that can be awarded to a project is 3.000 EUR. There is no minimum grant.</w:t>
      </w:r>
    </w:p>
    <w:p w14:paraId="338D5A62" w14:textId="77777777" w:rsidR="00867D2A" w:rsidRDefault="00867D2A">
      <w:pPr>
        <w:spacing w:after="0"/>
        <w:jc w:val="both"/>
        <w:rPr>
          <w:lang w:val="en-GB"/>
        </w:rPr>
      </w:pPr>
    </w:p>
    <w:p w14:paraId="6E4E9354" w14:textId="77777777" w:rsidR="00993986" w:rsidRDefault="005A0886">
      <w:pPr>
        <w:spacing w:after="0"/>
        <w:jc w:val="both"/>
        <w:rPr>
          <w:lang w:val="en-GB"/>
        </w:rPr>
      </w:pPr>
      <w:r>
        <w:rPr>
          <w:lang w:val="en-GB"/>
        </w:rPr>
        <w:t>Operating costs for the NGOs should not exceed 5% of the total budget of the project.</w:t>
      </w:r>
    </w:p>
    <w:p w14:paraId="50D11F44" w14:textId="77777777" w:rsidR="00867D2A" w:rsidRDefault="00867D2A">
      <w:pPr>
        <w:spacing w:after="0"/>
        <w:jc w:val="both"/>
        <w:rPr>
          <w:lang w:val="en-GB"/>
        </w:rPr>
      </w:pPr>
    </w:p>
    <w:p w14:paraId="5776EB6F" w14:textId="5EB5238A" w:rsidR="00993986" w:rsidRDefault="005A0886">
      <w:pPr>
        <w:spacing w:after="0"/>
        <w:jc w:val="both"/>
        <w:rPr>
          <w:lang w:val="en-GB"/>
        </w:rPr>
      </w:pPr>
      <w:r>
        <w:rPr>
          <w:lang w:val="en-GB"/>
        </w:rPr>
        <w:t>Selected projects will be entitled to use the premises of the French Institute (</w:t>
      </w:r>
      <w:proofErr w:type="spellStart"/>
      <w:r>
        <w:rPr>
          <w:i/>
          <w:lang w:val="en-GB"/>
        </w:rPr>
        <w:t>Preradovićeva</w:t>
      </w:r>
      <w:proofErr w:type="spellEnd"/>
      <w:r>
        <w:rPr>
          <w:i/>
          <w:lang w:val="en-GB"/>
        </w:rPr>
        <w:t xml:space="preserve"> 5, Zagreb</w:t>
      </w:r>
      <w:r>
        <w:rPr>
          <w:lang w:val="en-GB"/>
        </w:rPr>
        <w:t>) for their public events during th</w:t>
      </w:r>
      <w:r w:rsidR="00923C55">
        <w:rPr>
          <w:lang w:val="en-GB"/>
        </w:rPr>
        <w:t>e whole duration of the project, provided that they ask for it least one month in advance.</w:t>
      </w:r>
    </w:p>
    <w:p w14:paraId="0832ED26" w14:textId="77777777" w:rsidR="00993986" w:rsidRDefault="00993986">
      <w:pPr>
        <w:spacing w:after="0"/>
        <w:jc w:val="both"/>
        <w:rPr>
          <w:b/>
          <w:lang w:val="en-GB"/>
        </w:rPr>
      </w:pPr>
    </w:p>
    <w:p w14:paraId="24C08CE5" w14:textId="77777777" w:rsidR="00993986" w:rsidRDefault="005A0886">
      <w:pPr>
        <w:spacing w:after="0"/>
        <w:jc w:val="both"/>
        <w:rPr>
          <w:b/>
          <w:lang w:val="en-GB"/>
        </w:rPr>
      </w:pPr>
      <w:r>
        <w:rPr>
          <w:b/>
          <w:lang w:val="en-GB"/>
        </w:rPr>
        <w:t>What are the selection criteria?</w:t>
      </w:r>
    </w:p>
    <w:p w14:paraId="09E9E89D" w14:textId="193B0B6B" w:rsidR="00993986" w:rsidRDefault="005A0886">
      <w:pPr>
        <w:pStyle w:val="Paragraphedeliste"/>
        <w:numPr>
          <w:ilvl w:val="0"/>
          <w:numId w:val="1"/>
        </w:numPr>
        <w:spacing w:after="0"/>
        <w:rPr>
          <w:lang w:val="en-GB"/>
        </w:rPr>
      </w:pPr>
      <w:r>
        <w:rPr>
          <w:lang w:val="en-GB"/>
        </w:rPr>
        <w:t xml:space="preserve">Relevance </w:t>
      </w:r>
      <w:r w:rsidR="00867D2A">
        <w:rPr>
          <w:lang w:val="en-GB"/>
        </w:rPr>
        <w:t>with regard</w:t>
      </w:r>
      <w:r>
        <w:rPr>
          <w:lang w:val="en-GB"/>
        </w:rPr>
        <w:t xml:space="preserve"> to the particular needs and challenges faced by the Croatian society and alignment with the priorities of the call</w:t>
      </w:r>
    </w:p>
    <w:p w14:paraId="6D8D8415" w14:textId="5EC261AB" w:rsidR="00993986" w:rsidRDefault="005A0886">
      <w:pPr>
        <w:pStyle w:val="Paragraphedeliste"/>
        <w:numPr>
          <w:ilvl w:val="0"/>
          <w:numId w:val="1"/>
        </w:numPr>
        <w:spacing w:after="0"/>
        <w:rPr>
          <w:lang w:val="en-GB"/>
        </w:rPr>
      </w:pPr>
      <w:r>
        <w:rPr>
          <w:lang w:val="en-GB"/>
        </w:rPr>
        <w:t xml:space="preserve">Quality and relevance of the </w:t>
      </w:r>
      <w:r w:rsidR="00867D2A">
        <w:rPr>
          <w:lang w:val="en-GB"/>
        </w:rPr>
        <w:t>proposed French</w:t>
      </w:r>
      <w:r>
        <w:rPr>
          <w:lang w:val="en-GB"/>
        </w:rPr>
        <w:t>-Croatian partnership</w:t>
      </w:r>
      <w:r w:rsidR="00867D2A">
        <w:rPr>
          <w:lang w:val="en-GB"/>
        </w:rPr>
        <w:t>, t</w:t>
      </w:r>
      <w:r>
        <w:rPr>
          <w:lang w:val="en-GB"/>
        </w:rPr>
        <w:t>he ability of the French expertise to contribute to the expected outcomes of the project,</w:t>
      </w:r>
    </w:p>
    <w:p w14:paraId="69110A8B" w14:textId="77777777" w:rsidR="00993986" w:rsidRDefault="005A0886">
      <w:pPr>
        <w:pStyle w:val="Paragraphedeliste"/>
        <w:numPr>
          <w:ilvl w:val="0"/>
          <w:numId w:val="1"/>
        </w:numPr>
        <w:spacing w:after="0"/>
        <w:rPr>
          <w:lang w:val="en-GB"/>
        </w:rPr>
      </w:pPr>
      <w:r>
        <w:rPr>
          <w:lang w:val="en-GB"/>
        </w:rPr>
        <w:t>Feasibility of the proposed activities within the project implementation deadlines and quality of project design,</w:t>
      </w:r>
    </w:p>
    <w:p w14:paraId="4DCE6C82" w14:textId="77777777" w:rsidR="00993986" w:rsidRPr="00E9791F" w:rsidRDefault="005A0886">
      <w:pPr>
        <w:pStyle w:val="Paragraphedeliste"/>
        <w:numPr>
          <w:ilvl w:val="0"/>
          <w:numId w:val="1"/>
        </w:numPr>
        <w:spacing w:after="0"/>
        <w:jc w:val="both"/>
        <w:rPr>
          <w:lang w:val="en-GB"/>
        </w:rPr>
      </w:pPr>
      <w:r w:rsidRPr="00E9791F">
        <w:rPr>
          <w:lang w:val="en-GB"/>
        </w:rPr>
        <w:t>Impact of the project at local, regional and national levels,</w:t>
      </w:r>
    </w:p>
    <w:p w14:paraId="0325944B" w14:textId="0FBB4784" w:rsidR="00993986" w:rsidRPr="00923C55" w:rsidRDefault="005A0886">
      <w:pPr>
        <w:pStyle w:val="Paragraphedeliste"/>
        <w:numPr>
          <w:ilvl w:val="0"/>
          <w:numId w:val="1"/>
        </w:numPr>
        <w:spacing w:after="0"/>
        <w:jc w:val="both"/>
        <w:rPr>
          <w:lang w:val="en-GB"/>
        </w:rPr>
      </w:pPr>
      <w:r w:rsidRPr="00923C55">
        <w:rPr>
          <w:bCs/>
          <w:lang w:val="en-GB"/>
        </w:rPr>
        <w:t>Regional dimension of the project activities through a cooperation with neighbouring countries will be considered as a plus</w:t>
      </w:r>
      <w:r w:rsidRPr="00923C55">
        <w:rPr>
          <w:iCs/>
          <w:lang w:val="en-GB"/>
        </w:rPr>
        <w:t>,</w:t>
      </w:r>
    </w:p>
    <w:p w14:paraId="53B6A549" w14:textId="5F9EB040" w:rsidR="00993986" w:rsidRPr="00923C55" w:rsidRDefault="00923C55">
      <w:pPr>
        <w:pStyle w:val="Paragraphedeliste"/>
        <w:numPr>
          <w:ilvl w:val="0"/>
          <w:numId w:val="1"/>
        </w:numPr>
        <w:spacing w:after="0"/>
        <w:jc w:val="both"/>
        <w:rPr>
          <w:lang w:val="en-GB"/>
        </w:rPr>
      </w:pPr>
      <w:r w:rsidRPr="00923C55">
        <w:rPr>
          <w:bCs/>
          <w:iCs/>
          <w:lang w:val="en-GB"/>
        </w:rPr>
        <w:t>A</w:t>
      </w:r>
      <w:r w:rsidR="005A0886" w:rsidRPr="00923C55">
        <w:rPr>
          <w:bCs/>
          <w:iCs/>
          <w:lang w:val="en-GB"/>
        </w:rPr>
        <w:t>ttention will be given to projects contributing to the involvement of youth into public</w:t>
      </w:r>
      <w:r w:rsidR="00867D2A">
        <w:rPr>
          <w:bCs/>
          <w:iCs/>
          <w:lang w:val="en-GB"/>
        </w:rPr>
        <w:t xml:space="preserve"> and </w:t>
      </w:r>
      <w:r w:rsidR="005A0886" w:rsidRPr="00923C55">
        <w:rPr>
          <w:bCs/>
          <w:iCs/>
          <w:lang w:val="en-GB"/>
        </w:rPr>
        <w:t>social life</w:t>
      </w:r>
      <w:r w:rsidRPr="00923C55">
        <w:rPr>
          <w:bCs/>
          <w:iCs/>
          <w:lang w:val="en-GB"/>
        </w:rPr>
        <w:t>.</w:t>
      </w:r>
    </w:p>
    <w:p w14:paraId="20EFC986" w14:textId="77777777" w:rsidR="00993986" w:rsidRDefault="00993986">
      <w:pPr>
        <w:pStyle w:val="Paragraphedeliste"/>
        <w:spacing w:after="0"/>
        <w:jc w:val="both"/>
        <w:rPr>
          <w:b/>
          <w:lang w:val="en-GB"/>
        </w:rPr>
      </w:pPr>
    </w:p>
    <w:p w14:paraId="2A12E8A8" w14:textId="77777777" w:rsidR="00993986" w:rsidRPr="00BC0F8F" w:rsidRDefault="005A0886">
      <w:pPr>
        <w:spacing w:after="0"/>
        <w:jc w:val="both"/>
        <w:rPr>
          <w:b/>
          <w:lang w:val="en-GB"/>
        </w:rPr>
      </w:pPr>
      <w:r w:rsidRPr="00BC0F8F">
        <w:rPr>
          <w:b/>
          <w:lang w:val="en-GB"/>
        </w:rPr>
        <w:t>How to apply?</w:t>
      </w:r>
    </w:p>
    <w:p w14:paraId="327439BE" w14:textId="77777777" w:rsidR="00993986" w:rsidRPr="00BC0F8F" w:rsidRDefault="005A0886">
      <w:pPr>
        <w:spacing w:after="0"/>
        <w:jc w:val="both"/>
        <w:rPr>
          <w:lang w:val="en-GB"/>
        </w:rPr>
      </w:pPr>
      <w:r w:rsidRPr="00BC0F8F">
        <w:rPr>
          <w:lang w:val="en-GB"/>
        </w:rPr>
        <w:t xml:space="preserve">Project promoters must submit their applications in English. The application consists of the application form and project budget in forms provided under this Call for proposals. Bear in mind that it is obligatory to use only prescribed application and budget forms. </w:t>
      </w:r>
    </w:p>
    <w:p w14:paraId="2FD7F728" w14:textId="77777777" w:rsidR="00993986" w:rsidRPr="00BC0F8F" w:rsidRDefault="00993986">
      <w:pPr>
        <w:spacing w:after="0"/>
        <w:jc w:val="both"/>
        <w:rPr>
          <w:lang w:val="en-GB"/>
        </w:rPr>
      </w:pPr>
    </w:p>
    <w:p w14:paraId="0B3177CD" w14:textId="4AC3D4A8" w:rsidR="00993986" w:rsidRPr="00BC0F8F" w:rsidRDefault="005A0886">
      <w:pPr>
        <w:spacing w:after="0"/>
        <w:jc w:val="both"/>
        <w:rPr>
          <w:lang w:val="en-GB"/>
        </w:rPr>
      </w:pPr>
      <w:r w:rsidRPr="00BC0F8F">
        <w:rPr>
          <w:lang w:val="en-GB"/>
        </w:rPr>
        <w:t xml:space="preserve">Applications must be sent </w:t>
      </w:r>
      <w:r w:rsidRPr="00BC0F8F">
        <w:rPr>
          <w:u w:val="single"/>
          <w:lang w:val="en-GB"/>
        </w:rPr>
        <w:t>by e-mail</w:t>
      </w:r>
      <w:r w:rsidRPr="00BC0F8F">
        <w:rPr>
          <w:lang w:val="en-GB"/>
        </w:rPr>
        <w:t xml:space="preserve"> to </w:t>
      </w:r>
      <w:hyperlink r:id="rId9">
        <w:r w:rsidR="00BC0F8F" w:rsidRPr="00BC0F8F">
          <w:rPr>
            <w:rStyle w:val="Lienhypertexte"/>
            <w:lang w:val="en-GB"/>
          </w:rPr>
          <w:t xml:space="preserve"> </w:t>
        </w:r>
        <w:r w:rsidR="00BC0F8F" w:rsidRPr="00BC0F8F">
          <w:rPr>
            <w:rStyle w:val="Lienhypertexte"/>
            <w:lang w:val="en-GB"/>
          </w:rPr>
          <w:t>institutionnel@institutfrancais.hr</w:t>
        </w:r>
        <w:r w:rsidR="00BC0F8F" w:rsidRPr="00BC0F8F">
          <w:rPr>
            <w:lang w:val="en-GB"/>
          </w:rPr>
          <w:t xml:space="preserve"> </w:t>
        </w:r>
      </w:hyperlink>
      <w:r w:rsidRPr="00BC0F8F">
        <w:rPr>
          <w:b/>
          <w:u w:val="single"/>
          <w:lang w:val="en-GB"/>
        </w:rPr>
        <w:t xml:space="preserve">by </w:t>
      </w:r>
      <w:r w:rsidR="00C1643F" w:rsidRPr="00BC0F8F">
        <w:rPr>
          <w:b/>
          <w:u w:val="single"/>
          <w:lang w:val="en-GB"/>
        </w:rPr>
        <w:t xml:space="preserve">April </w:t>
      </w:r>
      <w:r w:rsidR="00BC0F8F" w:rsidRPr="00BC0F8F">
        <w:rPr>
          <w:b/>
          <w:u w:val="single"/>
          <w:lang w:val="en-GB"/>
        </w:rPr>
        <w:t>13</w:t>
      </w:r>
      <w:r w:rsidR="00386A9E" w:rsidRPr="00BC0F8F">
        <w:rPr>
          <w:b/>
          <w:u w:val="single"/>
          <w:vertAlign w:val="superscript"/>
          <w:lang w:val="en-GB"/>
        </w:rPr>
        <w:t>th</w:t>
      </w:r>
      <w:r w:rsidR="00386A9E" w:rsidRPr="00BC0F8F">
        <w:rPr>
          <w:b/>
          <w:u w:val="single"/>
          <w:lang w:val="en-GB"/>
        </w:rPr>
        <w:t xml:space="preserve">, </w:t>
      </w:r>
      <w:r w:rsidR="00923C55" w:rsidRPr="00BC0F8F">
        <w:rPr>
          <w:b/>
          <w:u w:val="single"/>
          <w:lang w:val="en-GB"/>
        </w:rPr>
        <w:t>2023</w:t>
      </w:r>
      <w:r w:rsidRPr="00BC0F8F">
        <w:rPr>
          <w:lang w:val="en-GB"/>
        </w:rPr>
        <w:t>.</w:t>
      </w:r>
    </w:p>
    <w:p w14:paraId="2DDBFC45" w14:textId="65DC759E" w:rsidR="00C52B2B" w:rsidRPr="00BC0F8F" w:rsidRDefault="00867D2A">
      <w:pPr>
        <w:spacing w:after="0"/>
        <w:jc w:val="both"/>
        <w:rPr>
          <w:b/>
          <w:lang w:val="en-GB"/>
        </w:rPr>
      </w:pPr>
      <w:proofErr w:type="gramStart"/>
      <w:r w:rsidRPr="00BC0F8F">
        <w:rPr>
          <w:b/>
          <w:lang w:val="en-GB"/>
        </w:rPr>
        <w:t>/</w:t>
      </w:r>
      <w:r w:rsidR="00C52B2B" w:rsidRPr="00BC0F8F">
        <w:rPr>
          <w:b/>
          <w:lang w:val="en-GB"/>
        </w:rPr>
        <w:t>!</w:t>
      </w:r>
      <w:r w:rsidRPr="00BC0F8F">
        <w:rPr>
          <w:b/>
          <w:lang w:val="en-GB"/>
        </w:rPr>
        <w:t>\</w:t>
      </w:r>
      <w:proofErr w:type="gramEnd"/>
      <w:r w:rsidRPr="00BC0F8F">
        <w:rPr>
          <w:b/>
          <w:lang w:val="en-GB"/>
        </w:rPr>
        <w:t xml:space="preserve"> </w:t>
      </w:r>
      <w:r w:rsidR="00C52B2B" w:rsidRPr="00BC0F8F">
        <w:rPr>
          <w:b/>
          <w:lang w:val="en-GB"/>
        </w:rPr>
        <w:t>Please</w:t>
      </w:r>
      <w:r w:rsidRPr="00BC0F8F">
        <w:rPr>
          <w:b/>
          <w:lang w:val="en-GB"/>
        </w:rPr>
        <w:t>,</w:t>
      </w:r>
      <w:r w:rsidR="00C52B2B" w:rsidRPr="00BC0F8F">
        <w:rPr>
          <w:b/>
          <w:lang w:val="en-GB"/>
        </w:rPr>
        <w:t xml:space="preserve"> </w:t>
      </w:r>
      <w:r w:rsidR="00C52B2B" w:rsidRPr="00BC0F8F">
        <w:rPr>
          <w:b/>
          <w:u w:val="single"/>
          <w:lang w:val="en-GB"/>
        </w:rPr>
        <w:t>do not</w:t>
      </w:r>
      <w:r w:rsidR="00C52B2B" w:rsidRPr="00BC0F8F">
        <w:rPr>
          <w:b/>
          <w:lang w:val="en-GB"/>
        </w:rPr>
        <w:t xml:space="preserve"> send your application via </w:t>
      </w:r>
      <w:proofErr w:type="spellStart"/>
      <w:r w:rsidR="00C52B2B" w:rsidRPr="00BC0F8F">
        <w:rPr>
          <w:b/>
          <w:lang w:val="en-GB"/>
        </w:rPr>
        <w:t>JumboMail</w:t>
      </w:r>
      <w:proofErr w:type="spellEnd"/>
      <w:r w:rsidR="00C52B2B" w:rsidRPr="00BC0F8F">
        <w:rPr>
          <w:b/>
          <w:lang w:val="en-GB"/>
        </w:rPr>
        <w:t>, WeTransfer and other similar ways.</w:t>
      </w:r>
    </w:p>
    <w:p w14:paraId="43F93BA5" w14:textId="77777777" w:rsidR="00C52B2B" w:rsidRPr="00BC0F8F" w:rsidRDefault="00C52B2B">
      <w:pPr>
        <w:spacing w:after="0"/>
        <w:jc w:val="both"/>
        <w:rPr>
          <w:lang w:val="en-GB"/>
        </w:rPr>
      </w:pPr>
    </w:p>
    <w:p w14:paraId="03372DB4" w14:textId="6E1118F9" w:rsidR="00993986" w:rsidRPr="00BC0F8F" w:rsidRDefault="005A0886">
      <w:pPr>
        <w:spacing w:after="0"/>
        <w:jc w:val="both"/>
        <w:rPr>
          <w:lang w:val="en-GB"/>
        </w:rPr>
      </w:pPr>
      <w:r w:rsidRPr="00BC0F8F">
        <w:rPr>
          <w:lang w:val="en-GB"/>
        </w:rPr>
        <w:t>Application pack to be submitted by email include the following documents:</w:t>
      </w:r>
    </w:p>
    <w:p w14:paraId="76E109D6" w14:textId="77777777" w:rsidR="00993986" w:rsidRPr="00BC0F8F" w:rsidRDefault="005A0886">
      <w:pPr>
        <w:pStyle w:val="Paragraphedeliste"/>
        <w:numPr>
          <w:ilvl w:val="0"/>
          <w:numId w:val="2"/>
        </w:numPr>
        <w:spacing w:after="0"/>
        <w:jc w:val="both"/>
        <w:rPr>
          <w:lang w:val="en-GB"/>
        </w:rPr>
      </w:pPr>
      <w:r w:rsidRPr="00BC0F8F">
        <w:rPr>
          <w:lang w:val="en-GB"/>
        </w:rPr>
        <w:t>Application form (attached),</w:t>
      </w:r>
    </w:p>
    <w:p w14:paraId="32434078" w14:textId="77777777" w:rsidR="00993986" w:rsidRPr="00BC0F8F" w:rsidRDefault="005A0886">
      <w:pPr>
        <w:pStyle w:val="Paragraphedeliste"/>
        <w:numPr>
          <w:ilvl w:val="0"/>
          <w:numId w:val="2"/>
        </w:numPr>
        <w:spacing w:after="0"/>
        <w:jc w:val="both"/>
        <w:rPr>
          <w:lang w:val="en-GB"/>
        </w:rPr>
      </w:pPr>
      <w:r w:rsidRPr="00BC0F8F">
        <w:rPr>
          <w:lang w:val="en-GB"/>
        </w:rPr>
        <w:t>Project budget (attached),</w:t>
      </w:r>
    </w:p>
    <w:p w14:paraId="590D1163" w14:textId="20F7F09C" w:rsidR="00993986" w:rsidRPr="00BC0F8F" w:rsidRDefault="005A0886">
      <w:pPr>
        <w:pStyle w:val="Paragraphedeliste"/>
        <w:numPr>
          <w:ilvl w:val="0"/>
          <w:numId w:val="2"/>
        </w:numPr>
        <w:spacing w:after="0"/>
        <w:jc w:val="both"/>
        <w:rPr>
          <w:lang w:val="en-GB"/>
        </w:rPr>
      </w:pPr>
      <w:r w:rsidRPr="00BC0F8F">
        <w:rPr>
          <w:lang w:val="en-GB"/>
        </w:rPr>
        <w:t>Registration act of the lead applicant if not reachable in the public register (Register of Associations) - it can be in original language,</w:t>
      </w:r>
    </w:p>
    <w:p w14:paraId="6560DBFA" w14:textId="62D656BA" w:rsidR="00993986" w:rsidRPr="00BC0F8F" w:rsidRDefault="005A0886">
      <w:pPr>
        <w:pStyle w:val="Paragraphedeliste"/>
        <w:numPr>
          <w:ilvl w:val="0"/>
          <w:numId w:val="2"/>
        </w:numPr>
        <w:spacing w:after="0"/>
        <w:jc w:val="both"/>
        <w:rPr>
          <w:lang w:val="en-GB"/>
        </w:rPr>
      </w:pPr>
      <w:r w:rsidRPr="00BC0F8F">
        <w:rPr>
          <w:lang w:val="en-GB"/>
        </w:rPr>
        <w:t>Letter of intent of the French partner</w:t>
      </w:r>
    </w:p>
    <w:p w14:paraId="4FE3FDEE" w14:textId="464C240A" w:rsidR="00993986" w:rsidRPr="00BC0F8F" w:rsidRDefault="00993986">
      <w:pPr>
        <w:spacing w:after="0"/>
        <w:jc w:val="both"/>
        <w:rPr>
          <w:b/>
          <w:lang w:val="en-GB"/>
        </w:rPr>
      </w:pPr>
    </w:p>
    <w:p w14:paraId="720F6DC5" w14:textId="6BB74DD8" w:rsidR="00E9791F" w:rsidRPr="00BC0F8F" w:rsidRDefault="00867D2A">
      <w:pPr>
        <w:spacing w:after="0"/>
        <w:jc w:val="both"/>
        <w:rPr>
          <w:b/>
          <w:lang w:val="en-GB"/>
        </w:rPr>
      </w:pPr>
      <w:r w:rsidRPr="00BC0F8F">
        <w:rPr>
          <w:b/>
          <w:lang w:val="en-GB"/>
        </w:rPr>
        <w:t>Incomplete submissions will not be considered.</w:t>
      </w:r>
    </w:p>
    <w:p w14:paraId="0B247D98" w14:textId="77777777" w:rsidR="00E9791F" w:rsidRPr="00BC0F8F" w:rsidRDefault="00E9791F">
      <w:pPr>
        <w:spacing w:after="0"/>
        <w:jc w:val="both"/>
        <w:rPr>
          <w:b/>
          <w:lang w:val="en-GB"/>
        </w:rPr>
      </w:pPr>
    </w:p>
    <w:p w14:paraId="789173D1" w14:textId="79BB82BB" w:rsidR="00993986" w:rsidRPr="00BC0F8F" w:rsidRDefault="005A0886">
      <w:pPr>
        <w:spacing w:after="0"/>
        <w:jc w:val="both"/>
        <w:rPr>
          <w:b/>
          <w:lang w:val="en-GB"/>
        </w:rPr>
      </w:pPr>
      <w:r w:rsidRPr="00BC0F8F">
        <w:rPr>
          <w:b/>
          <w:lang w:val="en-GB"/>
        </w:rPr>
        <w:t>Selection process and indicative timetable</w:t>
      </w:r>
      <w:r w:rsidR="00B61EFD" w:rsidRPr="00BC0F8F">
        <w:rPr>
          <w:b/>
          <w:lang w:val="en-GB"/>
        </w:rPr>
        <w:t>:</w:t>
      </w:r>
    </w:p>
    <w:p w14:paraId="7F150964" w14:textId="77777777" w:rsidR="00993986" w:rsidRPr="00BC0F8F" w:rsidRDefault="005A0886">
      <w:pPr>
        <w:spacing w:after="0"/>
        <w:jc w:val="both"/>
        <w:rPr>
          <w:lang w:val="en-GB"/>
        </w:rPr>
      </w:pPr>
      <w:r w:rsidRPr="00BC0F8F">
        <w:rPr>
          <w:lang w:val="en-GB"/>
        </w:rPr>
        <w:t xml:space="preserve">Applications will be examined and evaluated by a selection committee composed of representatives of the French Embassy and of the Government Office for Cooperation with NGOs of the Republic of Croatia. Selected applicants will be invited for an interview (personally or via conference call). </w:t>
      </w:r>
    </w:p>
    <w:p w14:paraId="651633E4" w14:textId="77777777" w:rsidR="00993986" w:rsidRPr="00BC0F8F" w:rsidRDefault="00993986">
      <w:pPr>
        <w:spacing w:after="0"/>
        <w:jc w:val="both"/>
        <w:rPr>
          <w:lang w:val="en-GB"/>
        </w:rPr>
      </w:pPr>
    </w:p>
    <w:p w14:paraId="1FD1A7B1" w14:textId="53CA1767" w:rsidR="00993986" w:rsidRPr="00BC0F8F" w:rsidRDefault="005A0886">
      <w:pPr>
        <w:pStyle w:val="Paragraphedeliste"/>
        <w:numPr>
          <w:ilvl w:val="0"/>
          <w:numId w:val="1"/>
        </w:numPr>
        <w:spacing w:after="0" w:line="240" w:lineRule="auto"/>
        <w:jc w:val="both"/>
        <w:rPr>
          <w:lang w:val="en-GB"/>
        </w:rPr>
      </w:pPr>
      <w:r w:rsidRPr="00BC0F8F">
        <w:rPr>
          <w:lang w:val="en-GB"/>
        </w:rPr>
        <w:t xml:space="preserve">Public announcement of the Call for proposal: </w:t>
      </w:r>
      <w:r w:rsidR="00C1643F" w:rsidRPr="00BC0F8F">
        <w:rPr>
          <w:lang w:val="en-GB"/>
        </w:rPr>
        <w:t>March 1</w:t>
      </w:r>
      <w:r w:rsidR="00B61EFD" w:rsidRPr="00BC0F8F">
        <w:rPr>
          <w:lang w:val="en-GB"/>
        </w:rPr>
        <w:t>3</w:t>
      </w:r>
      <w:r w:rsidR="00E9791F" w:rsidRPr="00BC0F8F">
        <w:rPr>
          <w:vertAlign w:val="superscript"/>
          <w:lang w:val="en-GB"/>
        </w:rPr>
        <w:t>th</w:t>
      </w:r>
      <w:r w:rsidR="00E9791F" w:rsidRPr="00BC0F8F">
        <w:rPr>
          <w:lang w:val="en-GB"/>
        </w:rPr>
        <w:t xml:space="preserve">, </w:t>
      </w:r>
      <w:r w:rsidR="00C1643F" w:rsidRPr="00BC0F8F">
        <w:rPr>
          <w:lang w:val="en-GB"/>
        </w:rPr>
        <w:t>202</w:t>
      </w:r>
      <w:r w:rsidR="00923C55" w:rsidRPr="00BC0F8F">
        <w:rPr>
          <w:lang w:val="en-GB"/>
        </w:rPr>
        <w:t>3</w:t>
      </w:r>
    </w:p>
    <w:p w14:paraId="29933E44" w14:textId="77777777" w:rsidR="00B61EFD" w:rsidRPr="00BC0F8F" w:rsidRDefault="00B61EFD" w:rsidP="00BC0F8F">
      <w:pPr>
        <w:pStyle w:val="Paragraphedeliste"/>
        <w:spacing w:after="0" w:line="240" w:lineRule="auto"/>
        <w:jc w:val="both"/>
        <w:rPr>
          <w:lang w:val="en-GB"/>
        </w:rPr>
      </w:pPr>
    </w:p>
    <w:p w14:paraId="491B006D" w14:textId="0AF0B199" w:rsidR="00993986" w:rsidRPr="00BC0F8F" w:rsidRDefault="005A0886">
      <w:pPr>
        <w:pStyle w:val="Paragraphedeliste"/>
        <w:numPr>
          <w:ilvl w:val="0"/>
          <w:numId w:val="1"/>
        </w:numPr>
        <w:spacing w:after="0" w:line="240" w:lineRule="auto"/>
        <w:jc w:val="both"/>
        <w:rPr>
          <w:b/>
          <w:lang w:val="en-GB"/>
        </w:rPr>
      </w:pPr>
      <w:r w:rsidRPr="00BC0F8F">
        <w:rPr>
          <w:lang w:val="en-GB"/>
        </w:rPr>
        <w:t xml:space="preserve">Deadline for submission of Application form: </w:t>
      </w:r>
      <w:r w:rsidR="00C1643F" w:rsidRPr="00BC0F8F">
        <w:rPr>
          <w:b/>
          <w:lang w:val="en-GB"/>
        </w:rPr>
        <w:t xml:space="preserve">April </w:t>
      </w:r>
      <w:r w:rsidR="009418C1" w:rsidRPr="00BC0F8F">
        <w:rPr>
          <w:b/>
          <w:lang w:val="en-GB"/>
        </w:rPr>
        <w:t>1</w:t>
      </w:r>
      <w:r w:rsidR="00B61EFD" w:rsidRPr="00BC0F8F">
        <w:rPr>
          <w:b/>
          <w:lang w:val="en-GB"/>
        </w:rPr>
        <w:t>4</w:t>
      </w:r>
      <w:r w:rsidR="00E9791F" w:rsidRPr="00BC0F8F">
        <w:rPr>
          <w:b/>
          <w:vertAlign w:val="superscript"/>
          <w:lang w:val="en-GB"/>
        </w:rPr>
        <w:t>th</w:t>
      </w:r>
      <w:r w:rsidR="00E9791F" w:rsidRPr="00BC0F8F">
        <w:rPr>
          <w:b/>
          <w:lang w:val="en-GB"/>
        </w:rPr>
        <w:t xml:space="preserve">, </w:t>
      </w:r>
      <w:r w:rsidR="00C1643F" w:rsidRPr="00BC0F8F">
        <w:rPr>
          <w:b/>
          <w:lang w:val="en-GB"/>
        </w:rPr>
        <w:t>202</w:t>
      </w:r>
      <w:r w:rsidR="00923C55" w:rsidRPr="00BC0F8F">
        <w:rPr>
          <w:b/>
          <w:lang w:val="en-GB"/>
        </w:rPr>
        <w:t>3</w:t>
      </w:r>
    </w:p>
    <w:p w14:paraId="10C873C6" w14:textId="77777777" w:rsidR="00B61EFD" w:rsidRPr="00BC0F8F" w:rsidRDefault="00B61EFD" w:rsidP="00BC0F8F">
      <w:pPr>
        <w:spacing w:after="0" w:line="240" w:lineRule="auto"/>
        <w:jc w:val="both"/>
        <w:rPr>
          <w:b/>
          <w:lang w:val="en-GB"/>
        </w:rPr>
      </w:pPr>
    </w:p>
    <w:p w14:paraId="1DD0B9C7" w14:textId="706C64C7" w:rsidR="00993986" w:rsidRPr="00BC0F8F" w:rsidRDefault="005A0886">
      <w:pPr>
        <w:pStyle w:val="Paragraphedeliste"/>
        <w:numPr>
          <w:ilvl w:val="0"/>
          <w:numId w:val="1"/>
        </w:numPr>
        <w:spacing w:after="0" w:line="240" w:lineRule="auto"/>
        <w:jc w:val="both"/>
        <w:rPr>
          <w:lang w:val="en-GB"/>
        </w:rPr>
      </w:pPr>
      <w:r w:rsidRPr="00BC0F8F">
        <w:rPr>
          <w:lang w:val="en-GB"/>
        </w:rPr>
        <w:t>Publication of the results of the selection process: End of April 202</w:t>
      </w:r>
      <w:r w:rsidR="00923C55" w:rsidRPr="00BC0F8F">
        <w:rPr>
          <w:lang w:val="en-GB"/>
        </w:rPr>
        <w:t>3</w:t>
      </w:r>
    </w:p>
    <w:p w14:paraId="3CABEE0A" w14:textId="77777777" w:rsidR="00B61EFD" w:rsidRPr="00BC0F8F" w:rsidRDefault="00B61EFD" w:rsidP="00BC0F8F">
      <w:pPr>
        <w:pStyle w:val="Paragraphedeliste"/>
        <w:spacing w:after="0" w:line="240" w:lineRule="auto"/>
        <w:jc w:val="both"/>
        <w:rPr>
          <w:lang w:val="en-GB"/>
        </w:rPr>
      </w:pPr>
    </w:p>
    <w:p w14:paraId="6B73C64E" w14:textId="4ED9F2A1" w:rsidR="00993986" w:rsidRPr="00BC0F8F" w:rsidRDefault="005A0886">
      <w:pPr>
        <w:pStyle w:val="Paragraphedeliste"/>
        <w:numPr>
          <w:ilvl w:val="0"/>
          <w:numId w:val="1"/>
        </w:numPr>
        <w:spacing w:after="0" w:line="240" w:lineRule="auto"/>
        <w:jc w:val="both"/>
        <w:rPr>
          <w:lang w:val="en-GB"/>
        </w:rPr>
      </w:pPr>
      <w:r w:rsidRPr="00BC0F8F">
        <w:rPr>
          <w:lang w:val="en-GB"/>
        </w:rPr>
        <w:t>Signature of the Contrac</w:t>
      </w:r>
      <w:r w:rsidR="00C1643F" w:rsidRPr="00BC0F8F">
        <w:rPr>
          <w:lang w:val="en-GB"/>
        </w:rPr>
        <w:t>t and project</w:t>
      </w:r>
      <w:r w:rsidR="00B61EFD" w:rsidRPr="00BC0F8F">
        <w:rPr>
          <w:lang w:val="en-GB"/>
        </w:rPr>
        <w:t xml:space="preserve"> kick-off</w:t>
      </w:r>
      <w:r w:rsidR="00C1643F" w:rsidRPr="00BC0F8F">
        <w:rPr>
          <w:lang w:val="en-GB"/>
        </w:rPr>
        <w:t>: May 202</w:t>
      </w:r>
      <w:r w:rsidR="00923C55" w:rsidRPr="00BC0F8F">
        <w:rPr>
          <w:lang w:val="en-GB"/>
        </w:rPr>
        <w:t>3</w:t>
      </w:r>
    </w:p>
    <w:p w14:paraId="144C60D4" w14:textId="77777777" w:rsidR="00B61EFD" w:rsidRPr="00BC0F8F" w:rsidRDefault="00B61EFD">
      <w:pPr>
        <w:spacing w:after="0" w:line="240" w:lineRule="auto"/>
        <w:jc w:val="both"/>
        <w:rPr>
          <w:b/>
          <w:lang w:val="en-GB"/>
        </w:rPr>
      </w:pPr>
    </w:p>
    <w:p w14:paraId="512B6BE6" w14:textId="77777777" w:rsidR="00B61EFD" w:rsidRPr="00BC0F8F" w:rsidRDefault="00B61EFD">
      <w:pPr>
        <w:spacing w:after="0" w:line="240" w:lineRule="auto"/>
        <w:jc w:val="both"/>
        <w:rPr>
          <w:lang w:val="en-GB"/>
        </w:rPr>
      </w:pPr>
    </w:p>
    <w:p w14:paraId="19D69B5C" w14:textId="451A12B4" w:rsidR="00993986" w:rsidRPr="00BC0F8F" w:rsidRDefault="005A0886">
      <w:pPr>
        <w:spacing w:after="0"/>
        <w:jc w:val="both"/>
        <w:rPr>
          <w:b/>
          <w:lang w:val="en-GB"/>
        </w:rPr>
      </w:pPr>
      <w:r w:rsidRPr="00BC0F8F">
        <w:rPr>
          <w:b/>
          <w:lang w:val="en-GB"/>
        </w:rPr>
        <w:t>Reporting procedure</w:t>
      </w:r>
      <w:r w:rsidR="00B61EFD" w:rsidRPr="00BC0F8F">
        <w:rPr>
          <w:b/>
          <w:lang w:val="en-GB"/>
        </w:rPr>
        <w:t>:</w:t>
      </w:r>
    </w:p>
    <w:p w14:paraId="5912C8FA" w14:textId="55F6B643" w:rsidR="00993986" w:rsidRPr="00BC0F8F" w:rsidRDefault="005A0886">
      <w:pPr>
        <w:spacing w:after="0"/>
        <w:jc w:val="both"/>
        <w:rPr>
          <w:lang w:val="en-GB"/>
        </w:rPr>
      </w:pPr>
      <w:r w:rsidRPr="00BC0F8F">
        <w:rPr>
          <w:lang w:val="en-GB"/>
        </w:rPr>
        <w:t xml:space="preserve">A narrative and financial report in English </w:t>
      </w:r>
      <w:r w:rsidR="00B61EFD" w:rsidRPr="00BC0F8F">
        <w:rPr>
          <w:lang w:val="en-GB"/>
        </w:rPr>
        <w:t>will</w:t>
      </w:r>
      <w:r w:rsidRPr="00BC0F8F">
        <w:rPr>
          <w:lang w:val="en-GB"/>
        </w:rPr>
        <w:t xml:space="preserve"> be sent </w:t>
      </w:r>
      <w:r w:rsidR="00B61EFD" w:rsidRPr="00BC0F8F">
        <w:rPr>
          <w:lang w:val="en-GB"/>
        </w:rPr>
        <w:t xml:space="preserve">within maximum 2 months after the end of the project </w:t>
      </w:r>
      <w:r w:rsidRPr="00BC0F8F">
        <w:rPr>
          <w:lang w:val="en-GB"/>
        </w:rPr>
        <w:t xml:space="preserve">to the French Embassy by e-mail to the following address: </w:t>
      </w:r>
      <w:hyperlink r:id="rId10">
        <w:r w:rsidRPr="00BC0F8F">
          <w:rPr>
            <w:rStyle w:val="Lienhypertexte"/>
            <w:lang w:val="en-GB"/>
          </w:rPr>
          <w:t>djuro.zifra@diplomatie.gouv.fr</w:t>
        </w:r>
      </w:hyperlink>
      <w:r w:rsidR="00B61EFD" w:rsidRPr="00BC0F8F">
        <w:rPr>
          <w:lang w:val="en-GB"/>
        </w:rPr>
        <w:t>.</w:t>
      </w:r>
    </w:p>
    <w:p w14:paraId="40B4F8C6" w14:textId="77777777" w:rsidR="00993986" w:rsidRPr="00BC0F8F" w:rsidRDefault="00993986">
      <w:pPr>
        <w:spacing w:after="0" w:line="240" w:lineRule="auto"/>
        <w:jc w:val="both"/>
        <w:rPr>
          <w:lang w:val="en-GB"/>
        </w:rPr>
      </w:pPr>
    </w:p>
    <w:p w14:paraId="09D729F4" w14:textId="77777777" w:rsidR="00B61EFD" w:rsidRPr="00BC0F8F" w:rsidRDefault="00B61EFD">
      <w:pPr>
        <w:spacing w:after="0" w:line="240" w:lineRule="auto"/>
        <w:jc w:val="both"/>
        <w:rPr>
          <w:lang w:val="en-GB"/>
        </w:rPr>
      </w:pPr>
    </w:p>
    <w:p w14:paraId="79B88CE8" w14:textId="77777777" w:rsidR="00993986" w:rsidRPr="00BC0F8F" w:rsidRDefault="005A0886">
      <w:pPr>
        <w:spacing w:after="0" w:line="240" w:lineRule="auto"/>
        <w:jc w:val="both"/>
        <w:rPr>
          <w:b/>
          <w:lang w:val="en-GB"/>
        </w:rPr>
      </w:pPr>
      <w:r w:rsidRPr="00BC0F8F">
        <w:rPr>
          <w:b/>
          <w:lang w:val="en-GB"/>
        </w:rPr>
        <w:t>Contacts:</w:t>
      </w:r>
    </w:p>
    <w:p w14:paraId="38029D56" w14:textId="4BF0E6B1" w:rsidR="00993986" w:rsidRPr="00BC0F8F" w:rsidRDefault="005A0886">
      <w:pPr>
        <w:spacing w:after="0" w:line="240" w:lineRule="auto"/>
        <w:jc w:val="both"/>
        <w:rPr>
          <w:lang w:val="en-GB"/>
        </w:rPr>
      </w:pPr>
      <w:r w:rsidRPr="00BC0F8F">
        <w:rPr>
          <w:lang w:val="en-GB"/>
        </w:rPr>
        <w:t>For any furt</w:t>
      </w:r>
      <w:r w:rsidR="00BC0F8F" w:rsidRPr="00BC0F8F">
        <w:rPr>
          <w:lang w:val="en-GB"/>
        </w:rPr>
        <w:t>her information regarding this c</w:t>
      </w:r>
      <w:r w:rsidRPr="00BC0F8F">
        <w:rPr>
          <w:lang w:val="en-GB"/>
        </w:rPr>
        <w:t>all</w:t>
      </w:r>
      <w:r w:rsidR="00B61EFD" w:rsidRPr="00BC0F8F">
        <w:rPr>
          <w:lang w:val="en-GB"/>
        </w:rPr>
        <w:t>,</w:t>
      </w:r>
      <w:r w:rsidRPr="00BC0F8F">
        <w:rPr>
          <w:lang w:val="en-GB"/>
        </w:rPr>
        <w:t xml:space="preserve"> please contact the French Embassy at the following address: </w:t>
      </w:r>
      <w:hyperlink r:id="rId11">
        <w:r w:rsidR="00BC0F8F" w:rsidRPr="00BC0F8F">
          <w:rPr>
            <w:rStyle w:val="Lienhypertexte"/>
            <w:lang w:val="en-GB"/>
          </w:rPr>
          <w:t xml:space="preserve"> </w:t>
        </w:r>
        <w:r w:rsidR="00BC0F8F" w:rsidRPr="00BC0F8F">
          <w:rPr>
            <w:rStyle w:val="Lienhypertexte"/>
            <w:lang w:val="en-GB"/>
          </w:rPr>
          <w:t>institutionnel@institutfrancais.hr</w:t>
        </w:r>
        <w:r w:rsidR="00BC0F8F" w:rsidRPr="00BC0F8F">
          <w:rPr>
            <w:lang w:val="en-GB"/>
          </w:rPr>
          <w:t xml:space="preserve"> </w:t>
        </w:r>
      </w:hyperlink>
      <w:r w:rsidRPr="00BC0F8F">
        <w:rPr>
          <w:rStyle w:val="Lienhypertexte"/>
          <w:color w:val="000000" w:themeColor="text1"/>
          <w:u w:val="none"/>
          <w:lang w:val="en-GB"/>
        </w:rPr>
        <w:t>.</w:t>
      </w:r>
    </w:p>
    <w:p w14:paraId="575ACC39" w14:textId="77777777" w:rsidR="00993986" w:rsidRPr="00BC0F8F" w:rsidRDefault="00993986">
      <w:pPr>
        <w:spacing w:after="0" w:line="240" w:lineRule="auto"/>
        <w:jc w:val="both"/>
        <w:rPr>
          <w:lang w:val="en-GB"/>
        </w:rPr>
      </w:pPr>
    </w:p>
    <w:p w14:paraId="51599AB2" w14:textId="638669D0" w:rsidR="00993986" w:rsidRDefault="005A0886">
      <w:pPr>
        <w:spacing w:after="0" w:line="240" w:lineRule="auto"/>
        <w:jc w:val="both"/>
        <w:rPr>
          <w:rStyle w:val="Lienhypertexte"/>
          <w:color w:val="000000" w:themeColor="text1"/>
          <w:u w:val="none"/>
          <w:lang w:val="en-GB"/>
        </w:rPr>
      </w:pPr>
      <w:r w:rsidRPr="00BC0F8F">
        <w:rPr>
          <w:lang w:val="en-GB"/>
        </w:rPr>
        <w:t>All necessary documents can be found on the French Embassy</w:t>
      </w:r>
      <w:r w:rsidR="00B61EFD" w:rsidRPr="00BC0F8F">
        <w:rPr>
          <w:lang w:val="en-GB"/>
        </w:rPr>
        <w:t xml:space="preserve"> website</w:t>
      </w:r>
      <w:r w:rsidRPr="00BC0F8F">
        <w:rPr>
          <w:lang w:val="en-GB"/>
        </w:rPr>
        <w:t xml:space="preserve"> </w:t>
      </w:r>
      <w:hyperlink r:id="rId12">
        <w:r w:rsidRPr="00BC0F8F">
          <w:rPr>
            <w:rStyle w:val="Lienhypertexte"/>
            <w:lang w:val="en-GB"/>
          </w:rPr>
          <w:t>https://hr.ambafrance.org/</w:t>
        </w:r>
      </w:hyperlink>
      <w:r w:rsidRPr="00BC0F8F">
        <w:rPr>
          <w:rStyle w:val="Lienhypertexte"/>
          <w:lang w:val="en-GB"/>
        </w:rPr>
        <w:t xml:space="preserve"> </w:t>
      </w:r>
      <w:r w:rsidRPr="00BC0F8F">
        <w:rPr>
          <w:lang w:val="en-GB"/>
        </w:rPr>
        <w:t>a</w:t>
      </w:r>
      <w:r w:rsidR="00B61EFD" w:rsidRPr="00BC0F8F">
        <w:rPr>
          <w:lang w:val="en-GB"/>
        </w:rPr>
        <w:t>nd</w:t>
      </w:r>
      <w:r w:rsidRPr="00BC0F8F">
        <w:rPr>
          <w:lang w:val="en-GB"/>
        </w:rPr>
        <w:t xml:space="preserve"> on the website of the Office for Cooperation with NGOs of the Government of the Republic of Croatia, </w:t>
      </w:r>
      <w:hyperlink r:id="rId13">
        <w:r w:rsidRPr="00BC0F8F">
          <w:rPr>
            <w:rStyle w:val="Lienhypertexte"/>
            <w:lang w:val="en-GB"/>
          </w:rPr>
          <w:t>https://udruge.gov.hr/</w:t>
        </w:r>
      </w:hyperlink>
      <w:r w:rsidRPr="00BC0F8F">
        <w:rPr>
          <w:rStyle w:val="Lienhypertexte"/>
          <w:color w:val="000000" w:themeColor="text1"/>
          <w:u w:val="none"/>
          <w:lang w:val="en-GB"/>
        </w:rPr>
        <w:t>.</w:t>
      </w:r>
    </w:p>
    <w:p w14:paraId="10CED3B0" w14:textId="77777777" w:rsidR="00500F1D" w:rsidRDefault="00500F1D">
      <w:pPr>
        <w:spacing w:after="0" w:line="240" w:lineRule="auto"/>
        <w:jc w:val="both"/>
        <w:rPr>
          <w:rStyle w:val="Lienhypertexte"/>
          <w:color w:val="000000" w:themeColor="text1"/>
          <w:u w:val="none"/>
          <w:lang w:val="en-GB"/>
        </w:rPr>
      </w:pPr>
    </w:p>
    <w:p w14:paraId="699BC0DB" w14:textId="77777777" w:rsidR="00500F1D" w:rsidRDefault="00500F1D">
      <w:pPr>
        <w:spacing w:after="0" w:line="240" w:lineRule="auto"/>
        <w:jc w:val="both"/>
        <w:rPr>
          <w:lang w:val="en-GB"/>
        </w:rPr>
      </w:pPr>
    </w:p>
    <w:sectPr w:rsidR="00500F1D" w:rsidSect="00BC0F8F">
      <w:headerReference w:type="default" r:id="rId14"/>
      <w:headerReference w:type="first" r:id="rId15"/>
      <w:pgSz w:w="11906" w:h="16838"/>
      <w:pgMar w:top="1417" w:right="1417" w:bottom="1417" w:left="1417"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D321" w14:textId="77777777" w:rsidR="006E30E0" w:rsidRDefault="006E30E0">
      <w:pPr>
        <w:spacing w:after="0" w:line="240" w:lineRule="auto"/>
      </w:pPr>
      <w:r>
        <w:separator/>
      </w:r>
    </w:p>
  </w:endnote>
  <w:endnote w:type="continuationSeparator" w:id="0">
    <w:p w14:paraId="416C4C37" w14:textId="77777777" w:rsidR="006E30E0" w:rsidRDefault="006E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18D0" w14:textId="77777777" w:rsidR="006E30E0" w:rsidRDefault="006E30E0">
      <w:pPr>
        <w:spacing w:after="0" w:line="240" w:lineRule="auto"/>
      </w:pPr>
      <w:r>
        <w:separator/>
      </w:r>
    </w:p>
  </w:footnote>
  <w:footnote w:type="continuationSeparator" w:id="0">
    <w:p w14:paraId="22F01196" w14:textId="77777777" w:rsidR="006E30E0" w:rsidRDefault="006E3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072" w:type="dxa"/>
      <w:tblLayout w:type="fixed"/>
      <w:tblLook w:val="04A0" w:firstRow="1" w:lastRow="0" w:firstColumn="1" w:lastColumn="0" w:noHBand="0" w:noVBand="1"/>
    </w:tblPr>
    <w:tblGrid>
      <w:gridCol w:w="4524"/>
      <w:gridCol w:w="4548"/>
    </w:tblGrid>
    <w:tr w:rsidR="00993986" w14:paraId="196AFA45" w14:textId="77777777">
      <w:tc>
        <w:tcPr>
          <w:tcW w:w="4524" w:type="dxa"/>
          <w:tcBorders>
            <w:top w:val="nil"/>
            <w:left w:val="nil"/>
            <w:bottom w:val="nil"/>
            <w:right w:val="nil"/>
          </w:tcBorders>
          <w:vAlign w:val="center"/>
        </w:tcPr>
        <w:p w14:paraId="35FCB8F6" w14:textId="56DA4C75" w:rsidR="00993986" w:rsidRDefault="00993986">
          <w:pPr>
            <w:pStyle w:val="En-tte"/>
            <w:jc w:val="center"/>
            <w:rPr>
              <w:rFonts w:ascii="Calibri" w:eastAsia="Calibri" w:hAnsi="Calibri"/>
            </w:rPr>
          </w:pPr>
        </w:p>
      </w:tc>
      <w:tc>
        <w:tcPr>
          <w:tcW w:w="4547" w:type="dxa"/>
          <w:tcBorders>
            <w:top w:val="nil"/>
            <w:left w:val="nil"/>
            <w:bottom w:val="nil"/>
            <w:right w:val="nil"/>
          </w:tcBorders>
          <w:vAlign w:val="center"/>
        </w:tcPr>
        <w:p w14:paraId="3B507A27" w14:textId="464B6E7B" w:rsidR="00993986" w:rsidRDefault="00993986">
          <w:pPr>
            <w:pStyle w:val="En-tte"/>
            <w:jc w:val="center"/>
            <w:rPr>
              <w:rFonts w:ascii="Calibri" w:eastAsia="Calibri" w:hAnsi="Calibri"/>
            </w:rPr>
          </w:pPr>
        </w:p>
      </w:tc>
    </w:tr>
  </w:tbl>
  <w:p w14:paraId="380FE336" w14:textId="77777777" w:rsidR="00993986" w:rsidRDefault="0099398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FA60" w14:textId="3EAE7857" w:rsidR="00BC0F8F" w:rsidRDefault="00BC0F8F">
    <w:pPr>
      <w:pStyle w:val="En-tte"/>
    </w:pPr>
    <w:r>
      <w:rPr>
        <w:rFonts w:ascii="Calibri" w:eastAsia="Calibri" w:hAnsi="Calibri"/>
        <w:noProof/>
        <w:lang w:eastAsia="fr-FR"/>
      </w:rPr>
      <w:drawing>
        <wp:inline distT="0" distB="0" distL="0" distR="0" wp14:anchorId="46E72272" wp14:editId="2C21377F">
          <wp:extent cx="1360966" cy="1020726"/>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78" cy="1033035"/>
                  </a:xfrm>
                  <a:prstGeom prst="rect">
                    <a:avLst/>
                  </a:prstGeom>
                  <a:noFill/>
                </pic:spPr>
              </pic:pic>
            </a:graphicData>
          </a:graphic>
        </wp:inline>
      </w:drawing>
    </w:r>
    <w:r>
      <w:tab/>
    </w:r>
    <w:r>
      <w:tab/>
    </w:r>
    <w:r>
      <w:rPr>
        <w:rFonts w:eastAsia="Calibri"/>
        <w:noProof/>
        <w:lang w:eastAsia="fr-FR"/>
      </w:rPr>
      <w:drawing>
        <wp:inline distT="0" distB="0" distL="0" distR="0" wp14:anchorId="28280CEF" wp14:editId="2384F4C2">
          <wp:extent cx="1381125" cy="9874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2"/>
                  <a:stretch>
                    <a:fillRect/>
                  </a:stretch>
                </pic:blipFill>
                <pic:spPr bwMode="auto">
                  <a:xfrm>
                    <a:off x="0" y="0"/>
                    <a:ext cx="1381125" cy="987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36351"/>
    <w:multiLevelType w:val="multilevel"/>
    <w:tmpl w:val="B8203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D247D56"/>
    <w:multiLevelType w:val="multilevel"/>
    <w:tmpl w:val="50ECD40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A70BE3"/>
    <w:multiLevelType w:val="multilevel"/>
    <w:tmpl w:val="75969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86"/>
    <w:rsid w:val="00375C21"/>
    <w:rsid w:val="00386A9E"/>
    <w:rsid w:val="003C67E1"/>
    <w:rsid w:val="00500F1D"/>
    <w:rsid w:val="00544935"/>
    <w:rsid w:val="00552A3A"/>
    <w:rsid w:val="00575EFF"/>
    <w:rsid w:val="0058659A"/>
    <w:rsid w:val="00597487"/>
    <w:rsid w:val="005A0886"/>
    <w:rsid w:val="005B42A0"/>
    <w:rsid w:val="005E5AD4"/>
    <w:rsid w:val="00651B01"/>
    <w:rsid w:val="006A1278"/>
    <w:rsid w:val="006E30E0"/>
    <w:rsid w:val="007012BC"/>
    <w:rsid w:val="00867D2A"/>
    <w:rsid w:val="008B5F68"/>
    <w:rsid w:val="00923C55"/>
    <w:rsid w:val="00933B30"/>
    <w:rsid w:val="009418C1"/>
    <w:rsid w:val="00993986"/>
    <w:rsid w:val="00A73B07"/>
    <w:rsid w:val="00AB23A1"/>
    <w:rsid w:val="00B61EFD"/>
    <w:rsid w:val="00BC0F8F"/>
    <w:rsid w:val="00BF1D8D"/>
    <w:rsid w:val="00C1643F"/>
    <w:rsid w:val="00C52B2B"/>
    <w:rsid w:val="00CA3F51"/>
    <w:rsid w:val="00D82A32"/>
    <w:rsid w:val="00E9791F"/>
    <w:rsid w:val="00EA68AF"/>
    <w:rsid w:val="00F35A4D"/>
    <w:rsid w:val="00FA474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259B5"/>
  <w15:docId w15:val="{49E7A9BA-F930-4508-82B8-F06C282D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8722A3"/>
  </w:style>
  <w:style w:type="character" w:customStyle="1" w:styleId="PieddepageCar">
    <w:name w:val="Pied de page Car"/>
    <w:basedOn w:val="Policepardfaut"/>
    <w:link w:val="Pieddepage"/>
    <w:uiPriority w:val="99"/>
    <w:qFormat/>
    <w:rsid w:val="008722A3"/>
  </w:style>
  <w:style w:type="character" w:customStyle="1" w:styleId="TextedebullesCar">
    <w:name w:val="Texte de bulles Car"/>
    <w:basedOn w:val="Policepardfaut"/>
    <w:link w:val="Textedebulles"/>
    <w:uiPriority w:val="99"/>
    <w:semiHidden/>
    <w:qFormat/>
    <w:rsid w:val="008722A3"/>
    <w:rPr>
      <w:rFonts w:ascii="Tahoma" w:hAnsi="Tahoma" w:cs="Tahoma"/>
      <w:sz w:val="16"/>
      <w:szCs w:val="16"/>
    </w:rPr>
  </w:style>
  <w:style w:type="character" w:styleId="Lienhypertexte">
    <w:name w:val="Hyperlink"/>
    <w:basedOn w:val="Policepardfaut"/>
    <w:uiPriority w:val="99"/>
    <w:unhideWhenUsed/>
    <w:rsid w:val="00687D31"/>
    <w:rPr>
      <w:color w:val="0000FF" w:themeColor="hyperlink"/>
      <w:u w:val="single"/>
    </w:rPr>
  </w:style>
  <w:style w:type="character" w:styleId="Marquedecommentaire">
    <w:name w:val="annotation reference"/>
    <w:basedOn w:val="Policepardfaut"/>
    <w:uiPriority w:val="99"/>
    <w:semiHidden/>
    <w:unhideWhenUsed/>
    <w:qFormat/>
    <w:rsid w:val="005F593F"/>
    <w:rPr>
      <w:sz w:val="16"/>
      <w:szCs w:val="16"/>
    </w:rPr>
  </w:style>
  <w:style w:type="character" w:customStyle="1" w:styleId="CommentaireCar">
    <w:name w:val="Commentaire Car"/>
    <w:basedOn w:val="Policepardfaut"/>
    <w:link w:val="Commentaire"/>
    <w:uiPriority w:val="99"/>
    <w:semiHidden/>
    <w:qFormat/>
    <w:rsid w:val="005F593F"/>
    <w:rPr>
      <w:sz w:val="20"/>
      <w:szCs w:val="20"/>
    </w:rPr>
  </w:style>
  <w:style w:type="character" w:customStyle="1" w:styleId="ObjetducommentaireCar">
    <w:name w:val="Objet du commentaire Car"/>
    <w:basedOn w:val="CommentaireCar"/>
    <w:link w:val="Objetducommentaire"/>
    <w:uiPriority w:val="99"/>
    <w:semiHidden/>
    <w:qFormat/>
    <w:rsid w:val="005F593F"/>
    <w:rPr>
      <w:b/>
      <w:bCs/>
      <w:sz w:val="20"/>
      <w:szCs w:val="20"/>
    </w:rPr>
  </w:style>
  <w:style w:type="character" w:styleId="Lienhypertextesuivivisit">
    <w:name w:val="FollowedHyperlink"/>
    <w:basedOn w:val="Policepardfaut"/>
    <w:uiPriority w:val="99"/>
    <w:semiHidden/>
    <w:unhideWhenUsed/>
    <w:rsid w:val="008908A3"/>
    <w:rPr>
      <w:color w:val="800080" w:themeColor="followedHyperlink"/>
      <w:u w:val="single"/>
    </w:rPr>
  </w:style>
  <w:style w:type="paragraph" w:customStyle="1" w:styleId="Heading">
    <w:name w:val="Heading"/>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9473F4"/>
    <w:pPr>
      <w:ind w:left="720"/>
      <w:contextualSpacing/>
    </w:pPr>
  </w:style>
  <w:style w:type="paragraph" w:customStyle="1" w:styleId="HeaderandFooter">
    <w:name w:val="Header and Footer"/>
    <w:basedOn w:val="Normal"/>
    <w:qFormat/>
  </w:style>
  <w:style w:type="paragraph" w:styleId="En-tte">
    <w:name w:val="header"/>
    <w:basedOn w:val="Normal"/>
    <w:uiPriority w:val="99"/>
    <w:unhideWhenUsed/>
    <w:rsid w:val="008722A3"/>
    <w:pPr>
      <w:tabs>
        <w:tab w:val="center" w:pos="4536"/>
        <w:tab w:val="right" w:pos="9072"/>
      </w:tabs>
      <w:spacing w:after="0" w:line="240" w:lineRule="auto"/>
    </w:pPr>
  </w:style>
  <w:style w:type="paragraph" w:styleId="Pieddepage">
    <w:name w:val="footer"/>
    <w:basedOn w:val="Normal"/>
    <w:link w:val="PieddepageCar"/>
    <w:uiPriority w:val="99"/>
    <w:unhideWhenUsed/>
    <w:rsid w:val="008722A3"/>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8722A3"/>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5F593F"/>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F593F"/>
    <w:rPr>
      <w:b/>
      <w:bCs/>
    </w:rPr>
  </w:style>
  <w:style w:type="table" w:styleId="Grilledutableau">
    <w:name w:val="Table Grid"/>
    <w:basedOn w:val="TableauNormal"/>
    <w:uiPriority w:val="59"/>
    <w:rsid w:val="002A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druge.gov.hr/istaknute-teme/financiranje-programa-i-projekata-udruga-iz-javnih-izvora/sufinanciranje/321" TargetMode="External"/><Relationship Id="rId13" Type="http://schemas.openxmlformats.org/officeDocument/2006/relationships/hyperlink" Target="https://udruge.gov.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ambafranc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uro.zifra@diplomatie.gouv.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juro.zifra@diplomatie.gouv.fr" TargetMode="External"/><Relationship Id="rId4" Type="http://schemas.openxmlformats.org/officeDocument/2006/relationships/settings" Target="settings.xml"/><Relationship Id="rId9" Type="http://schemas.openxmlformats.org/officeDocument/2006/relationships/hyperlink" Target="mailto:djuro.zifra@diplomatie.gouv.f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B3A2-A1AA-4F77-9A19-290E0B3F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6754</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DUFOIX Delphine</dc:creator>
  <dc:description/>
  <cp:lastModifiedBy>MATKOVIC Mia</cp:lastModifiedBy>
  <cp:revision>2</cp:revision>
  <cp:lastPrinted>2023-03-10T13:03:00Z</cp:lastPrinted>
  <dcterms:created xsi:type="dcterms:W3CDTF">2023-03-13T13:36:00Z</dcterms:created>
  <dcterms:modified xsi:type="dcterms:W3CDTF">2023-03-13T13:36:00Z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M.A.E.E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