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F018" w14:textId="77777777" w:rsidR="00A515EB" w:rsidRPr="00CB7442" w:rsidRDefault="00CB7442" w:rsidP="006A2FE9">
      <w:pPr>
        <w:pStyle w:val="Naslov1"/>
        <w:jc w:val="center"/>
        <w:rPr>
          <w:lang w:val="en-US"/>
        </w:rPr>
      </w:pPr>
      <w:r w:rsidRPr="00CB7442">
        <w:rPr>
          <w:lang w:val="en-US"/>
        </w:rPr>
        <w:t>Partner search form</w:t>
      </w:r>
    </w:p>
    <w:p w14:paraId="000F948D"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Reetkatablice"/>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54999843" w14:textId="77777777" w:rsidTr="00576CCC">
        <w:tc>
          <w:tcPr>
            <w:tcW w:w="2972" w:type="dxa"/>
          </w:tcPr>
          <w:p w14:paraId="70C291CD" w14:textId="77777777" w:rsidR="00FC4A35" w:rsidRPr="00542A74" w:rsidRDefault="00AC2B8C" w:rsidP="00542A74">
            <w:pPr>
              <w:rPr>
                <w:szCs w:val="20"/>
              </w:rPr>
            </w:pPr>
            <w:r w:rsidRPr="00542A74">
              <w:rPr>
                <w:szCs w:val="20"/>
              </w:rPr>
              <w:t>Call</w:t>
            </w:r>
          </w:p>
        </w:tc>
        <w:tc>
          <w:tcPr>
            <w:tcW w:w="6656" w:type="dxa"/>
          </w:tcPr>
          <w:p w14:paraId="73606899" w14:textId="7602876A" w:rsidR="00FC4A35" w:rsidRPr="00080A4D" w:rsidRDefault="008356CC" w:rsidP="00542A74">
            <w:pPr>
              <w:rPr>
                <w:i/>
                <w:szCs w:val="20"/>
                <w:lang w:val="en-US"/>
              </w:rPr>
            </w:pPr>
            <w:r w:rsidRPr="008356CC">
              <w:rPr>
                <w:i/>
                <w:szCs w:val="20"/>
              </w:rPr>
              <w:t>European Cooperation Projects</w:t>
            </w:r>
          </w:p>
        </w:tc>
      </w:tr>
      <w:tr w:rsidR="006A2FE9" w:rsidRPr="00DD16E9" w14:paraId="2EB0CA87" w14:textId="77777777" w:rsidTr="00576CCC">
        <w:tc>
          <w:tcPr>
            <w:tcW w:w="2972" w:type="dxa"/>
          </w:tcPr>
          <w:p w14:paraId="237324B9" w14:textId="77777777" w:rsidR="006A2FE9" w:rsidRPr="00542A74" w:rsidRDefault="006A2FE9" w:rsidP="00542A74">
            <w:pPr>
              <w:rPr>
                <w:szCs w:val="20"/>
              </w:rPr>
            </w:pPr>
            <w:r>
              <w:rPr>
                <w:szCs w:val="20"/>
              </w:rPr>
              <w:t>Strand or category</w:t>
            </w:r>
          </w:p>
        </w:tc>
        <w:tc>
          <w:tcPr>
            <w:tcW w:w="6656" w:type="dxa"/>
          </w:tcPr>
          <w:p w14:paraId="135493A5" w14:textId="478B2E9A" w:rsidR="006A2FE9" w:rsidRPr="00080A4D" w:rsidRDefault="006A2FE9" w:rsidP="003920AD">
            <w:pPr>
              <w:rPr>
                <w:i/>
                <w:szCs w:val="20"/>
                <w:lang w:val="en-US"/>
              </w:rPr>
            </w:pPr>
          </w:p>
        </w:tc>
      </w:tr>
    </w:tbl>
    <w:p w14:paraId="4F566F9D" w14:textId="77777777" w:rsidR="00E97F53" w:rsidRPr="00542A74" w:rsidRDefault="00E97F53" w:rsidP="00473C16">
      <w:pPr>
        <w:rPr>
          <w:lang w:val="en-US"/>
        </w:rPr>
      </w:pPr>
    </w:p>
    <w:p w14:paraId="4204BA51" w14:textId="77777777" w:rsidR="00FC4A35" w:rsidRPr="00DE2DD9" w:rsidRDefault="00FC4A35" w:rsidP="00542A74">
      <w:pPr>
        <w:pStyle w:val="Naslov2"/>
        <w:rPr>
          <w:lang w:val="en-US"/>
        </w:rPr>
      </w:pPr>
      <w:r w:rsidRPr="00DE2DD9">
        <w:rPr>
          <w:lang w:val="en-US"/>
        </w:rPr>
        <w:t xml:space="preserve">Cultural operator </w:t>
      </w:r>
      <w:r w:rsidR="00DE2DD9" w:rsidRPr="00DE2DD9">
        <w:rPr>
          <w:lang w:val="en-US"/>
        </w:rPr>
        <w:t>– who are you?</w:t>
      </w:r>
    </w:p>
    <w:tbl>
      <w:tblPr>
        <w:tblStyle w:val="Reetkatablice"/>
        <w:tblW w:w="0" w:type="auto"/>
        <w:tblLook w:val="04A0" w:firstRow="1" w:lastRow="0" w:firstColumn="1" w:lastColumn="0" w:noHBand="0" w:noVBand="1"/>
        <w:tblDescription w:val="Cultural operator - who are you?"/>
      </w:tblPr>
      <w:tblGrid>
        <w:gridCol w:w="2972"/>
        <w:gridCol w:w="6656"/>
      </w:tblGrid>
      <w:tr w:rsidR="00FC4A35" w:rsidRPr="00212FFF" w14:paraId="2A0EB06A" w14:textId="77777777" w:rsidTr="00576CCC">
        <w:tc>
          <w:tcPr>
            <w:tcW w:w="2972" w:type="dxa"/>
          </w:tcPr>
          <w:p w14:paraId="4A6C9EED"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4419BA59" w14:textId="27BE0CC7" w:rsidR="00FC4A35" w:rsidRPr="006A2FE9" w:rsidRDefault="004025B4" w:rsidP="00473C16">
            <w:pPr>
              <w:rPr>
                <w:lang w:val="en-US"/>
              </w:rPr>
            </w:pPr>
            <w:proofErr w:type="spellStart"/>
            <w:r w:rsidRPr="004025B4">
              <w:rPr>
                <w:lang w:val="en-US"/>
              </w:rPr>
              <w:t>Asociatia</w:t>
            </w:r>
            <w:proofErr w:type="spellEnd"/>
            <w:r w:rsidRPr="004025B4">
              <w:rPr>
                <w:lang w:val="en-US"/>
              </w:rPr>
              <w:t xml:space="preserve"> TDA</w:t>
            </w:r>
          </w:p>
        </w:tc>
      </w:tr>
      <w:tr w:rsidR="00212FFF" w:rsidRPr="00212FFF" w14:paraId="3CC72668" w14:textId="77777777" w:rsidTr="00576CCC">
        <w:tc>
          <w:tcPr>
            <w:tcW w:w="2972" w:type="dxa"/>
          </w:tcPr>
          <w:p w14:paraId="1092A24F" w14:textId="77777777" w:rsidR="00212FFF" w:rsidRPr="006A2FE9" w:rsidRDefault="00212FFF" w:rsidP="00212FFF">
            <w:pPr>
              <w:rPr>
                <w:lang w:val="en-US"/>
              </w:rPr>
            </w:pPr>
            <w:r>
              <w:rPr>
                <w:lang w:val="en-US"/>
              </w:rPr>
              <w:t>Country</w:t>
            </w:r>
          </w:p>
        </w:tc>
        <w:tc>
          <w:tcPr>
            <w:tcW w:w="6656" w:type="dxa"/>
          </w:tcPr>
          <w:p w14:paraId="64697555" w14:textId="3DE544F5" w:rsidR="00212FFF" w:rsidRPr="00212FFF" w:rsidRDefault="004025B4" w:rsidP="00473C16">
            <w:pPr>
              <w:rPr>
                <w:i/>
                <w:lang w:val="en-US"/>
              </w:rPr>
            </w:pPr>
            <w:r>
              <w:rPr>
                <w:i/>
                <w:lang w:val="en-US"/>
              </w:rPr>
              <w:t>Romania</w:t>
            </w:r>
          </w:p>
        </w:tc>
      </w:tr>
      <w:tr w:rsidR="00D87A47" w:rsidRPr="00DD16E9" w14:paraId="43ADD9F0" w14:textId="77777777" w:rsidTr="00576CCC">
        <w:tc>
          <w:tcPr>
            <w:tcW w:w="2972" w:type="dxa"/>
          </w:tcPr>
          <w:p w14:paraId="3F19262B"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42DA16EA" w14:textId="626E52EB" w:rsidR="00D87A47" w:rsidRPr="00D87A47" w:rsidRDefault="004025B4" w:rsidP="00705A18">
            <w:pPr>
              <w:rPr>
                <w:i/>
                <w:lang w:val="en-US"/>
              </w:rPr>
            </w:pPr>
            <w:r>
              <w:rPr>
                <w:i/>
                <w:lang w:val="en-US"/>
              </w:rPr>
              <w:t xml:space="preserve">tdaconsulting.ro or </w:t>
            </w:r>
            <w:r w:rsidRPr="004025B4">
              <w:rPr>
                <w:i/>
                <w:lang w:val="en-US"/>
              </w:rPr>
              <w:t>https://www.linkedin.com/company/tda-transilvania-development-agency/posts/?feedView=all</w:t>
            </w:r>
          </w:p>
        </w:tc>
      </w:tr>
      <w:tr w:rsidR="00705A18" w:rsidRPr="00DD16E9" w14:paraId="0D04F7A4" w14:textId="77777777" w:rsidTr="00576CCC">
        <w:tc>
          <w:tcPr>
            <w:tcW w:w="2972" w:type="dxa"/>
          </w:tcPr>
          <w:p w14:paraId="7F8E983C"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1C734403" w14:textId="2C8C39C9" w:rsidR="00705A18" w:rsidRPr="00212FFF" w:rsidRDefault="004025B4" w:rsidP="00705A18">
            <w:pPr>
              <w:rPr>
                <w:i/>
                <w:lang w:val="en-US"/>
              </w:rPr>
            </w:pPr>
            <w:r>
              <w:rPr>
                <w:i/>
                <w:lang w:val="en-US"/>
              </w:rPr>
              <w:t xml:space="preserve">Szilárd-Péter Kelemen, </w:t>
            </w:r>
            <w:hyperlink r:id="rId10" w:history="1">
              <w:r w:rsidRPr="00793F71">
                <w:rPr>
                  <w:rStyle w:val="Hiperveza"/>
                  <w:i/>
                  <w:lang w:val="en-US"/>
                </w:rPr>
                <w:t>info.tda.org@gmail.com</w:t>
              </w:r>
            </w:hyperlink>
            <w:r>
              <w:rPr>
                <w:i/>
                <w:lang w:val="en-US"/>
              </w:rPr>
              <w:t>, +40723715419</w:t>
            </w:r>
          </w:p>
        </w:tc>
      </w:tr>
      <w:tr w:rsidR="00705A18" w:rsidRPr="00DD16E9" w14:paraId="5333571B" w14:textId="77777777" w:rsidTr="00576CCC">
        <w:tc>
          <w:tcPr>
            <w:tcW w:w="2972" w:type="dxa"/>
          </w:tcPr>
          <w:p w14:paraId="129D0C2C"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2DE8B34D" w14:textId="753ADCC9" w:rsidR="00705A18" w:rsidRPr="00080A4D" w:rsidRDefault="004025B4" w:rsidP="00705A18">
            <w:pPr>
              <w:rPr>
                <w:i/>
                <w:lang w:val="en-US"/>
              </w:rPr>
            </w:pPr>
            <w:r>
              <w:rPr>
                <w:i/>
                <w:lang w:val="en-US"/>
              </w:rPr>
              <w:t>non-</w:t>
            </w:r>
            <w:proofErr w:type="spellStart"/>
            <w:r>
              <w:rPr>
                <w:i/>
                <w:lang w:val="en-US"/>
              </w:rPr>
              <w:t>governamental</w:t>
            </w:r>
            <w:proofErr w:type="spellEnd"/>
            <w:r>
              <w:rPr>
                <w:i/>
                <w:lang w:val="en-US"/>
              </w:rPr>
              <w:t xml:space="preserve"> </w:t>
            </w:r>
            <w:proofErr w:type="spellStart"/>
            <w:r>
              <w:rPr>
                <w:i/>
                <w:lang w:val="en-US"/>
              </w:rPr>
              <w:t>organisation</w:t>
            </w:r>
            <w:proofErr w:type="spellEnd"/>
          </w:p>
        </w:tc>
      </w:tr>
      <w:tr w:rsidR="00705A18" w:rsidRPr="00DD16E9" w14:paraId="07AA6C7D" w14:textId="77777777" w:rsidTr="00576CCC">
        <w:tc>
          <w:tcPr>
            <w:tcW w:w="2972" w:type="dxa"/>
          </w:tcPr>
          <w:p w14:paraId="73A1813F" w14:textId="77777777" w:rsidR="00705A18" w:rsidRPr="005F4A3F" w:rsidRDefault="00705A18" w:rsidP="00705A18">
            <w:pPr>
              <w:rPr>
                <w:lang w:val="en-US"/>
              </w:rPr>
            </w:pPr>
            <w:r w:rsidRPr="005F4A3F">
              <w:rPr>
                <w:lang w:val="en-US"/>
              </w:rPr>
              <w:t>Scale of the organization</w:t>
            </w:r>
          </w:p>
        </w:tc>
        <w:tc>
          <w:tcPr>
            <w:tcW w:w="6656" w:type="dxa"/>
          </w:tcPr>
          <w:p w14:paraId="15E830F2" w14:textId="032FBDD6" w:rsidR="00705A18" w:rsidRPr="00080A4D" w:rsidRDefault="002635D9" w:rsidP="00705A18">
            <w:pPr>
              <w:rPr>
                <w:i/>
                <w:lang w:val="en-US"/>
              </w:rPr>
            </w:pPr>
            <w:r>
              <w:rPr>
                <w:i/>
                <w:lang w:val="en-US"/>
              </w:rPr>
              <w:t>six contractual</w:t>
            </w:r>
            <w:r w:rsidR="00705A18" w:rsidRPr="00080A4D">
              <w:rPr>
                <w:i/>
                <w:lang w:val="en-US"/>
              </w:rPr>
              <w:t xml:space="preserve"> employees</w:t>
            </w:r>
          </w:p>
        </w:tc>
      </w:tr>
      <w:tr w:rsidR="00705A18" w:rsidRPr="00DD16E9" w14:paraId="64F8AE57" w14:textId="77777777" w:rsidTr="00576CCC">
        <w:tc>
          <w:tcPr>
            <w:tcW w:w="2972" w:type="dxa"/>
          </w:tcPr>
          <w:p w14:paraId="3010B035" w14:textId="77777777" w:rsidR="00705A18" w:rsidRPr="00542A74" w:rsidRDefault="00705A18" w:rsidP="00705A18">
            <w:pPr>
              <w:rPr>
                <w:lang w:val="en-US"/>
              </w:rPr>
            </w:pPr>
            <w:r w:rsidRPr="00542A74">
              <w:rPr>
                <w:lang w:val="en-US"/>
              </w:rPr>
              <w:t>PIC number</w:t>
            </w:r>
          </w:p>
        </w:tc>
        <w:tc>
          <w:tcPr>
            <w:tcW w:w="6656" w:type="dxa"/>
          </w:tcPr>
          <w:p w14:paraId="0B44AEF5" w14:textId="781DE5B9" w:rsidR="00705A18" w:rsidRPr="00080A4D" w:rsidRDefault="004025B4" w:rsidP="00705A18">
            <w:pPr>
              <w:rPr>
                <w:i/>
                <w:lang w:val="en-US"/>
              </w:rPr>
            </w:pPr>
            <w:r w:rsidRPr="004025B4">
              <w:rPr>
                <w:i/>
                <w:lang w:val="en-US"/>
              </w:rPr>
              <w:t>879990403</w:t>
            </w:r>
          </w:p>
        </w:tc>
      </w:tr>
      <w:tr w:rsidR="00705A18" w:rsidRPr="00DD16E9" w14:paraId="77EF6B83" w14:textId="77777777" w:rsidTr="00576CCC">
        <w:trPr>
          <w:trHeight w:val="70"/>
        </w:trPr>
        <w:tc>
          <w:tcPr>
            <w:tcW w:w="2972" w:type="dxa"/>
          </w:tcPr>
          <w:p w14:paraId="3345286E"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4D66ACD4" w14:textId="668ECFDA" w:rsidR="00356917" w:rsidRPr="00356917" w:rsidRDefault="00356917" w:rsidP="00356917">
            <w:pPr>
              <w:rPr>
                <w:i/>
                <w:lang w:val="hu-HU"/>
              </w:rPr>
            </w:pPr>
            <w:r w:rsidRPr="00356917">
              <w:rPr>
                <w:i/>
                <w:lang w:val="hu-HU"/>
              </w:rPr>
              <w:t xml:space="preserve"> </w:t>
            </w:r>
            <w:r w:rsidRPr="00356917">
              <w:rPr>
                <w:b/>
                <w:bCs/>
                <w:i/>
                <w:lang w:val="hu-HU"/>
              </w:rPr>
              <w:t>Mission:</w:t>
            </w:r>
            <w:r w:rsidRPr="00356917">
              <w:rPr>
                <w:i/>
                <w:lang w:val="hu-HU"/>
              </w:rPr>
              <w:t xml:space="preserve"> TDA is a non-governmental organization dedicated to the economic, social, and cultural development of Transylvania, Romania.</w:t>
            </w:r>
          </w:p>
          <w:p w14:paraId="77012348" w14:textId="03068254" w:rsidR="00356917" w:rsidRPr="00356917" w:rsidRDefault="00356917" w:rsidP="00356917">
            <w:pPr>
              <w:rPr>
                <w:i/>
                <w:lang w:val="hu-HU"/>
              </w:rPr>
            </w:pPr>
            <w:r w:rsidRPr="00356917">
              <w:rPr>
                <w:b/>
                <w:bCs/>
                <w:i/>
                <w:lang w:val="hu-HU"/>
              </w:rPr>
              <w:t>Core Pillars:</w:t>
            </w:r>
            <w:r w:rsidRPr="00356917">
              <w:rPr>
                <w:i/>
                <w:lang w:val="hu-HU"/>
              </w:rPr>
              <w:t xml:space="preserve"> Our activities focus on fostering innovation, entrepreneurship, and community progress while actively promoting and preserving local values and traditions.</w:t>
            </w:r>
          </w:p>
          <w:p w14:paraId="01B376A6" w14:textId="62C9BC5D" w:rsidR="00356917" w:rsidRPr="00356917" w:rsidRDefault="00356917" w:rsidP="00356917">
            <w:pPr>
              <w:rPr>
                <w:i/>
                <w:lang w:val="hu-HU"/>
              </w:rPr>
            </w:pPr>
            <w:r w:rsidRPr="00356917">
              <w:rPr>
                <w:i/>
                <w:lang w:val="hu-HU"/>
              </w:rPr>
              <w:t xml:space="preserve"> </w:t>
            </w:r>
            <w:r w:rsidRPr="00356917">
              <w:rPr>
                <w:b/>
                <w:bCs/>
                <w:i/>
                <w:lang w:val="hu-HU"/>
              </w:rPr>
              <w:t>Expertise:</w:t>
            </w:r>
            <w:r w:rsidRPr="00356917">
              <w:rPr>
                <w:i/>
                <w:lang w:val="hu-HU"/>
              </w:rPr>
              <w:t xml:space="preserve"> We specialize in regional development, skill-building for youth and students, and supporting the "cultural and tradition keepers" of our region.</w:t>
            </w:r>
          </w:p>
          <w:p w14:paraId="5CDB6A96" w14:textId="4CFF0C05" w:rsidR="00356917" w:rsidRPr="00356917" w:rsidRDefault="00356917" w:rsidP="00356917">
            <w:pPr>
              <w:rPr>
                <w:i/>
                <w:lang w:val="hu-HU"/>
              </w:rPr>
            </w:pPr>
            <w:r w:rsidRPr="00356917">
              <w:rPr>
                <w:b/>
                <w:bCs/>
                <w:i/>
                <w:lang w:val="hu-HU"/>
              </w:rPr>
              <w:t>Ecosystem:</w:t>
            </w:r>
            <w:r w:rsidRPr="00356917">
              <w:rPr>
                <w:i/>
                <w:lang w:val="hu-HU"/>
              </w:rPr>
              <w:t xml:space="preserve"> We operate a diverse ecosystem including </w:t>
            </w:r>
            <w:r w:rsidR="00657B24">
              <w:rPr>
                <w:i/>
                <w:lang w:val="hu-HU"/>
              </w:rPr>
              <w:t>digital, green, agro</w:t>
            </w:r>
            <w:r w:rsidRPr="00356917">
              <w:rPr>
                <w:i/>
                <w:lang w:val="hu-HU"/>
              </w:rPr>
              <w:t xml:space="preserve"> </w:t>
            </w:r>
            <w:r w:rsidR="00657B24">
              <w:rPr>
                <w:i/>
                <w:lang w:val="hu-HU"/>
              </w:rPr>
              <w:t>c</w:t>
            </w:r>
            <w:r w:rsidRPr="00356917">
              <w:rPr>
                <w:i/>
                <w:lang w:val="hu-HU"/>
              </w:rPr>
              <w:t xml:space="preserve">ultural and </w:t>
            </w:r>
            <w:r w:rsidR="00657B24">
              <w:rPr>
                <w:i/>
                <w:lang w:val="hu-HU"/>
              </w:rPr>
              <w:t>c</w:t>
            </w:r>
            <w:r w:rsidRPr="00356917">
              <w:rPr>
                <w:i/>
                <w:lang w:val="hu-HU"/>
              </w:rPr>
              <w:t xml:space="preserve">ommunity </w:t>
            </w:r>
            <w:r w:rsidR="00657B24">
              <w:rPr>
                <w:i/>
                <w:lang w:val="hu-HU"/>
              </w:rPr>
              <w:t>fileds</w:t>
            </w:r>
            <w:r w:rsidRPr="00356917">
              <w:rPr>
                <w:i/>
                <w:lang w:val="hu-HU"/>
              </w:rPr>
              <w:t xml:space="preserve"> bridging the gap between modern innovation and heritage.</w:t>
            </w:r>
          </w:p>
          <w:p w14:paraId="7F2CE238" w14:textId="77777777" w:rsidR="00705A18" w:rsidRPr="00080A4D" w:rsidRDefault="00705A18" w:rsidP="00705A18">
            <w:pPr>
              <w:rPr>
                <w:i/>
                <w:lang w:val="en-US"/>
              </w:rPr>
            </w:pPr>
          </w:p>
        </w:tc>
      </w:tr>
      <w:tr w:rsidR="00705A18" w:rsidRPr="00DD16E9" w14:paraId="4EADCA98" w14:textId="77777777" w:rsidTr="00576CCC">
        <w:trPr>
          <w:trHeight w:val="70"/>
        </w:trPr>
        <w:tc>
          <w:tcPr>
            <w:tcW w:w="2972" w:type="dxa"/>
          </w:tcPr>
          <w:p w14:paraId="36FC7375"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0DE61484" w14:textId="4BFE4FB3" w:rsidR="00705A18" w:rsidRPr="00917F5D" w:rsidRDefault="00917F5D" w:rsidP="00705A18">
            <w:pPr>
              <w:rPr>
                <w:i/>
                <w:lang w:val="hu-HU"/>
              </w:rPr>
            </w:pPr>
            <w:r>
              <w:rPr>
                <w:i/>
                <w:lang w:val="en-US"/>
              </w:rPr>
              <w:t xml:space="preserve">project partner </w:t>
            </w:r>
            <w:r w:rsidRPr="00917F5D">
              <w:rPr>
                <w:i/>
                <w:lang w:val="hu-HU"/>
              </w:rPr>
              <w:t>(COOP1</w:t>
            </w:r>
            <w:r>
              <w:rPr>
                <w:i/>
                <w:lang w:val="hu-HU"/>
              </w:rPr>
              <w:t>)</w:t>
            </w:r>
          </w:p>
        </w:tc>
      </w:tr>
      <w:tr w:rsidR="00705A18" w:rsidRPr="00DD16E9" w14:paraId="7834971C" w14:textId="77777777" w:rsidTr="00576CCC">
        <w:trPr>
          <w:trHeight w:val="70"/>
        </w:trPr>
        <w:tc>
          <w:tcPr>
            <w:tcW w:w="2972" w:type="dxa"/>
          </w:tcPr>
          <w:p w14:paraId="7C41FD5C" w14:textId="77777777" w:rsidR="00705A18" w:rsidRDefault="00705A18" w:rsidP="00705A18">
            <w:pPr>
              <w:rPr>
                <w:lang w:val="en-US"/>
              </w:rPr>
            </w:pPr>
            <w:r>
              <w:rPr>
                <w:lang w:val="en-US"/>
              </w:rPr>
              <w:t>Previous EU grants received</w:t>
            </w:r>
          </w:p>
        </w:tc>
        <w:tc>
          <w:tcPr>
            <w:tcW w:w="6656" w:type="dxa"/>
          </w:tcPr>
          <w:p w14:paraId="1BBDA8B4" w14:textId="77777777" w:rsidR="00C270B7" w:rsidRPr="00C270B7" w:rsidRDefault="00C270B7" w:rsidP="00C270B7">
            <w:pPr>
              <w:numPr>
                <w:ilvl w:val="0"/>
                <w:numId w:val="2"/>
              </w:numPr>
              <w:tabs>
                <w:tab w:val="num" w:pos="720"/>
              </w:tabs>
              <w:rPr>
                <w:i/>
                <w:lang w:val="hu-HU"/>
              </w:rPr>
            </w:pPr>
            <w:r w:rsidRPr="00C270B7">
              <w:rPr>
                <w:b/>
                <w:bCs/>
                <w:i/>
                <w:lang w:val="hu-HU"/>
              </w:rPr>
              <w:t>Startup TENT 2022</w:t>
            </w:r>
            <w:r w:rsidRPr="00C270B7">
              <w:rPr>
                <w:i/>
                <w:lang w:val="hu-HU"/>
              </w:rPr>
              <w:t> The TDA Association was a key professional partner in the </w:t>
            </w:r>
            <w:r w:rsidRPr="00C270B7">
              <w:rPr>
                <w:b/>
                <w:bCs/>
                <w:i/>
                <w:lang w:val="hu-HU"/>
              </w:rPr>
              <w:t>Startup TENT 2022</w:t>
            </w:r>
            <w:r w:rsidRPr="00C270B7">
              <w:rPr>
                <w:i/>
                <w:lang w:val="hu-HU"/>
              </w:rPr>
              <w:t> event, held over three days to provide a vibrant environment for learning and networking. Aspiring young entrepreneurs had the opportunity to draw inspiration from successful business leaders and engage in professional discussions on topics such as the viability of local businesses and the market value of various professions. The event served as a significant platform for fostering entrepreneurial spirit and connecting like-minded individuals.</w:t>
            </w:r>
          </w:p>
          <w:p w14:paraId="55FDCD5E" w14:textId="77777777" w:rsidR="00C270B7" w:rsidRPr="00C270B7" w:rsidRDefault="00C270B7" w:rsidP="00C270B7">
            <w:pPr>
              <w:rPr>
                <w:i/>
                <w:lang w:val="hu-HU"/>
              </w:rPr>
            </w:pPr>
            <w:r w:rsidRPr="00C270B7">
              <w:rPr>
                <w:i/>
                <w:lang w:val="hu-HU"/>
              </w:rPr>
              <w:br/>
            </w:r>
          </w:p>
          <w:p w14:paraId="04BC7009" w14:textId="77777777" w:rsidR="00C270B7" w:rsidRPr="00C270B7" w:rsidRDefault="00C270B7" w:rsidP="00C270B7">
            <w:pPr>
              <w:numPr>
                <w:ilvl w:val="0"/>
                <w:numId w:val="3"/>
              </w:numPr>
              <w:rPr>
                <w:i/>
                <w:lang w:val="hu-HU"/>
              </w:rPr>
            </w:pPr>
            <w:r w:rsidRPr="00C270B7">
              <w:rPr>
                <w:b/>
                <w:bCs/>
                <w:i/>
                <w:lang w:val="hu-HU"/>
              </w:rPr>
              <w:t>T.O.T.I - Tineri Ocupați, Tineri Instruiți!</w:t>
            </w:r>
            <w:r w:rsidRPr="00C270B7">
              <w:rPr>
                <w:i/>
                <w:lang w:val="hu-HU"/>
              </w:rPr>
              <w:t> In collaboration with </w:t>
            </w:r>
            <w:r w:rsidRPr="00C270B7">
              <w:rPr>
                <w:b/>
                <w:bCs/>
                <w:i/>
                <w:lang w:val="hu-HU"/>
              </w:rPr>
              <w:t>ASOCIATIA NATIONALA A CONSULTANTILOR IN AGRIBUSINESS-A.N.C.A</w:t>
            </w:r>
            <w:r w:rsidRPr="00C270B7">
              <w:rPr>
                <w:i/>
                <w:lang w:val="hu-HU"/>
              </w:rPr>
              <w:t> and </w:t>
            </w:r>
            <w:r w:rsidRPr="00C270B7">
              <w:rPr>
                <w:b/>
                <w:bCs/>
                <w:i/>
                <w:lang w:val="hu-HU"/>
              </w:rPr>
              <w:t>Asociatia pentru Competente Digitale in Angajabilitatea Tinerilor – Digital Skills 4 Jobs</w:t>
            </w:r>
            <w:r w:rsidRPr="00C270B7">
              <w:rPr>
                <w:i/>
                <w:lang w:val="hu-HU"/>
              </w:rPr>
              <w:t xml:space="preserve">, the </w:t>
            </w:r>
            <w:r w:rsidRPr="00C270B7">
              <w:rPr>
                <w:b/>
                <w:bCs/>
                <w:i/>
                <w:lang w:val="hu-HU"/>
              </w:rPr>
              <w:t>TDA Association</w:t>
            </w:r>
            <w:r w:rsidRPr="00C270B7">
              <w:rPr>
                <w:i/>
                <w:lang w:val="hu-HU"/>
              </w:rPr>
              <w:t xml:space="preserve"> participated as a partner in implementing the project </w:t>
            </w:r>
            <w:r w:rsidRPr="00C270B7">
              <w:rPr>
                <w:b/>
                <w:bCs/>
                <w:i/>
                <w:lang w:val="hu-HU"/>
              </w:rPr>
              <w:t>T.O.T.I - Tineri Ocupați, Tineri Instruiți!</w:t>
            </w:r>
            <w:r w:rsidRPr="00C270B7">
              <w:rPr>
                <w:i/>
                <w:lang w:val="hu-HU"/>
              </w:rPr>
              <w:t xml:space="preserve"> from July 6, 2022, to December 31, 2023. This initiative was co-financed by the European Social Fund through the Human Capital </w:t>
            </w:r>
            <w:r w:rsidRPr="00C270B7">
              <w:rPr>
                <w:i/>
                <w:lang w:val="hu-HU"/>
              </w:rPr>
              <w:lastRenderedPageBreak/>
              <w:t>Operational Program 2014-2020 and aimed to enhance sustainable and quality employment for unemployed NEET youth aged 16-29. The program emphasized skill improvement, certification, and integration into the labor market, ultimately contributing to reducing social exclusion and supporting marginalized communities.</w:t>
            </w:r>
          </w:p>
          <w:p w14:paraId="0AA1B1F4" w14:textId="4C22B76D" w:rsidR="00705A18" w:rsidRPr="00080A4D" w:rsidRDefault="00C270B7" w:rsidP="00C270B7">
            <w:pPr>
              <w:rPr>
                <w:i/>
                <w:lang w:val="en-US"/>
              </w:rPr>
            </w:pPr>
            <w:r w:rsidRPr="00C270B7">
              <w:rPr>
                <w:b/>
                <w:bCs/>
                <w:i/>
                <w:lang w:val="hu-HU"/>
              </w:rPr>
              <w:t>Business Growth</w:t>
            </w:r>
            <w:r w:rsidRPr="00C270B7">
              <w:rPr>
                <w:i/>
                <w:lang w:val="hu-HU"/>
              </w:rPr>
              <w:t> The TDA Association played an integral role as a professional partner in the </w:t>
            </w:r>
            <w:r w:rsidRPr="00C270B7">
              <w:rPr>
                <w:b/>
                <w:bCs/>
                <w:i/>
                <w:lang w:val="hu-HU"/>
              </w:rPr>
              <w:t xml:space="preserve">Business Growth </w:t>
            </w:r>
            <w:r w:rsidRPr="00C270B7">
              <w:rPr>
                <w:i/>
                <w:lang w:val="hu-HU"/>
              </w:rPr>
              <w:t>event, organized by the Profesional team and TDA. This unique program brought together visionary leaders and the regional startup ecosystem, serving as a launchpad for future ideas and businesses. One of the event’s highlights was the presentation of the region’s largest startup funding initiative—a groundbreaking €10 million program supporting over 100 social startups with individual grants of €60,000-€100,000. This initiative not only fostered entrepreneurial growth but also represented a significant investment in the future of communities across the region.</w:t>
            </w:r>
          </w:p>
        </w:tc>
      </w:tr>
    </w:tbl>
    <w:p w14:paraId="1495F33A" w14:textId="77777777" w:rsidR="00FC4A35" w:rsidRPr="00AC2B8C" w:rsidRDefault="00FC4A35" w:rsidP="00473C16">
      <w:pPr>
        <w:rPr>
          <w:lang w:val="en-US"/>
        </w:rPr>
      </w:pPr>
    </w:p>
    <w:p w14:paraId="57A0BAD5" w14:textId="77777777" w:rsidR="00FC4A35" w:rsidRPr="00AC2B8C" w:rsidRDefault="00FC4A35" w:rsidP="00542A74">
      <w:pPr>
        <w:pStyle w:val="Naslov2"/>
        <w:rPr>
          <w:lang w:val="en-US"/>
        </w:rPr>
      </w:pPr>
      <w:r w:rsidRPr="00AC2B8C">
        <w:rPr>
          <w:lang w:val="en-US"/>
        </w:rPr>
        <w:t>Proposed Creative Europe project</w:t>
      </w:r>
      <w:r w:rsidR="00DE2DD9">
        <w:rPr>
          <w:lang w:val="en-US"/>
        </w:rPr>
        <w:t xml:space="preserve"> – to which project </w:t>
      </w:r>
      <w:proofErr w:type="gramStart"/>
      <w:r w:rsidR="00DE2DD9">
        <w:rPr>
          <w:lang w:val="en-US"/>
        </w:rPr>
        <w:t>are</w:t>
      </w:r>
      <w:proofErr w:type="gramEnd"/>
      <w:r w:rsidR="00DE2DD9">
        <w:rPr>
          <w:lang w:val="en-US"/>
        </w:rPr>
        <w:t xml:space="preserve"> you looking for partners?</w:t>
      </w:r>
    </w:p>
    <w:tbl>
      <w:tblPr>
        <w:tblStyle w:val="Reetkatablice"/>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2789DEB3" w14:textId="77777777" w:rsidTr="00576CCC">
        <w:tc>
          <w:tcPr>
            <w:tcW w:w="2972" w:type="dxa"/>
          </w:tcPr>
          <w:p w14:paraId="4C2C5126"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5B31FB7D" w14:textId="08BBA055" w:rsidR="00FC4A35" w:rsidRPr="00080A4D" w:rsidRDefault="00356917" w:rsidP="00212FFF">
            <w:pPr>
              <w:rPr>
                <w:i/>
                <w:lang w:val="en-US"/>
              </w:rPr>
            </w:pPr>
            <w:r w:rsidRPr="00356917">
              <w:rPr>
                <w:i/>
              </w:rPr>
              <w:t>Cultural heritage, arts and technology, or community development.</w:t>
            </w:r>
          </w:p>
        </w:tc>
      </w:tr>
      <w:tr w:rsidR="00FC4A35" w:rsidRPr="00DD16E9" w14:paraId="0A2AA895" w14:textId="77777777" w:rsidTr="00576CCC">
        <w:tc>
          <w:tcPr>
            <w:tcW w:w="2972" w:type="dxa"/>
          </w:tcPr>
          <w:p w14:paraId="6F314F44" w14:textId="77777777" w:rsidR="00FC4A35" w:rsidRPr="00AC2B8C" w:rsidRDefault="00DE2DD9" w:rsidP="00473C16">
            <w:pPr>
              <w:rPr>
                <w:lang w:val="en-US"/>
              </w:rPr>
            </w:pPr>
            <w:r>
              <w:rPr>
                <w:lang w:val="en-US"/>
              </w:rPr>
              <w:t>Description or summary of the proposed project</w:t>
            </w:r>
          </w:p>
        </w:tc>
        <w:tc>
          <w:tcPr>
            <w:tcW w:w="6656" w:type="dxa"/>
          </w:tcPr>
          <w:p w14:paraId="51BAE687" w14:textId="177E684B" w:rsidR="00FC4A35" w:rsidRPr="00314557" w:rsidRDefault="00FC4A35" w:rsidP="00473C16">
            <w:pPr>
              <w:rPr>
                <w:lang w:val="hu-HU"/>
              </w:rPr>
            </w:pPr>
          </w:p>
        </w:tc>
      </w:tr>
      <w:tr w:rsidR="00DE2DD9" w:rsidRPr="00DD16E9" w14:paraId="2B30C96D" w14:textId="77777777" w:rsidTr="00576CCC">
        <w:tc>
          <w:tcPr>
            <w:tcW w:w="2972" w:type="dxa"/>
          </w:tcPr>
          <w:p w14:paraId="2191FFF2" w14:textId="77777777" w:rsidR="00DE2DD9" w:rsidRDefault="00DE2DD9" w:rsidP="00473C16">
            <w:pPr>
              <w:rPr>
                <w:lang w:val="en-US"/>
              </w:rPr>
            </w:pPr>
            <w:r>
              <w:rPr>
                <w:lang w:val="en-US"/>
              </w:rPr>
              <w:t>Partners currently involved in the project</w:t>
            </w:r>
          </w:p>
        </w:tc>
        <w:tc>
          <w:tcPr>
            <w:tcW w:w="6656" w:type="dxa"/>
          </w:tcPr>
          <w:p w14:paraId="7914BA02" w14:textId="77777777" w:rsidR="00DE2DD9" w:rsidRPr="00AC2B8C" w:rsidRDefault="00DE2DD9" w:rsidP="00473C16">
            <w:pPr>
              <w:rPr>
                <w:lang w:val="en-US"/>
              </w:rPr>
            </w:pPr>
          </w:p>
        </w:tc>
      </w:tr>
    </w:tbl>
    <w:p w14:paraId="09AC2741" w14:textId="77777777" w:rsidR="00FC4A35" w:rsidRDefault="00FC4A35" w:rsidP="00473C16">
      <w:pPr>
        <w:rPr>
          <w:lang w:val="en-US"/>
        </w:rPr>
      </w:pPr>
    </w:p>
    <w:p w14:paraId="2C6A951F" w14:textId="77777777" w:rsidR="00DE2DD9" w:rsidRDefault="00DE2DD9" w:rsidP="00542A74">
      <w:pPr>
        <w:pStyle w:val="Naslov2"/>
        <w:rPr>
          <w:lang w:val="en-US"/>
        </w:rPr>
      </w:pPr>
      <w:r>
        <w:rPr>
          <w:lang w:val="en-US"/>
        </w:rPr>
        <w:t xml:space="preserve">Partners searched – which type of partner are you looking for? </w:t>
      </w:r>
    </w:p>
    <w:tbl>
      <w:tblPr>
        <w:tblStyle w:val="Reetkatablice"/>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161CC129" w14:textId="77777777" w:rsidTr="00576CCC">
        <w:tc>
          <w:tcPr>
            <w:tcW w:w="2972" w:type="dxa"/>
          </w:tcPr>
          <w:p w14:paraId="0FE79C0F" w14:textId="77777777" w:rsidR="00DE2DD9" w:rsidRDefault="00705A18" w:rsidP="00473C16">
            <w:pPr>
              <w:rPr>
                <w:lang w:val="en-US"/>
              </w:rPr>
            </w:pPr>
            <w:r>
              <w:rPr>
                <w:lang w:val="en-US"/>
              </w:rPr>
              <w:t>From c</w:t>
            </w:r>
            <w:r w:rsidR="00DE2DD9">
              <w:rPr>
                <w:lang w:val="en-US"/>
              </w:rPr>
              <w:t>ountry or region</w:t>
            </w:r>
          </w:p>
        </w:tc>
        <w:tc>
          <w:tcPr>
            <w:tcW w:w="6656" w:type="dxa"/>
          </w:tcPr>
          <w:p w14:paraId="06701D32" w14:textId="59927BEE" w:rsidR="00DE2DD9" w:rsidRPr="00356917" w:rsidRDefault="00356917" w:rsidP="00356917">
            <w:pPr>
              <w:rPr>
                <w:i/>
                <w:lang w:val="hu-HU"/>
              </w:rPr>
            </w:pPr>
            <w:r w:rsidRPr="00356917">
              <w:rPr>
                <w:i/>
                <w:lang w:val="hu-HU"/>
              </w:rPr>
              <w:t xml:space="preserve">We are seeking partners from across the Creative Europe participating countries, with a particular interest in regions with strong traditional heritage </w:t>
            </w:r>
          </w:p>
        </w:tc>
      </w:tr>
      <w:tr w:rsidR="00DE2DD9" w14:paraId="5AA84271" w14:textId="77777777" w:rsidTr="00576CCC">
        <w:tc>
          <w:tcPr>
            <w:tcW w:w="2972" w:type="dxa"/>
          </w:tcPr>
          <w:p w14:paraId="682B0BFF" w14:textId="77777777" w:rsidR="00DE2DD9" w:rsidRDefault="00DE2DD9" w:rsidP="00473C16">
            <w:pPr>
              <w:rPr>
                <w:lang w:val="en-US"/>
              </w:rPr>
            </w:pPr>
            <w:r>
              <w:rPr>
                <w:lang w:val="en-US"/>
              </w:rPr>
              <w:t xml:space="preserve">Preferred field of expertise </w:t>
            </w:r>
          </w:p>
        </w:tc>
        <w:tc>
          <w:tcPr>
            <w:tcW w:w="6656" w:type="dxa"/>
          </w:tcPr>
          <w:p w14:paraId="6D47F75C" w14:textId="77777777" w:rsidR="003F2558" w:rsidRPr="00356917" w:rsidRDefault="003F2558" w:rsidP="003F2558">
            <w:pPr>
              <w:rPr>
                <w:i/>
                <w:lang w:val="hu-HU"/>
              </w:rPr>
            </w:pPr>
            <w:r w:rsidRPr="00356917">
              <w:rPr>
                <w:i/>
                <w:lang w:val="hu-HU"/>
              </w:rPr>
              <w:t>Digital archiving and immersive technologies (AR/VR) for cultural heritage.</w:t>
            </w:r>
          </w:p>
          <w:p w14:paraId="7CE984EC" w14:textId="77777777" w:rsidR="003F2558" w:rsidRPr="00356917" w:rsidRDefault="003F2558" w:rsidP="003F2558">
            <w:pPr>
              <w:numPr>
                <w:ilvl w:val="0"/>
                <w:numId w:val="4"/>
              </w:numPr>
              <w:rPr>
                <w:i/>
                <w:lang w:val="hu-HU"/>
              </w:rPr>
            </w:pPr>
            <w:r w:rsidRPr="00356917">
              <w:rPr>
                <w:i/>
                <w:lang w:val="hu-HU"/>
              </w:rPr>
              <w:t>Social enterprises specializing in rural development and "Agro-Cultural" tourism.</w:t>
            </w:r>
          </w:p>
          <w:p w14:paraId="259D3F5B" w14:textId="77777777" w:rsidR="003F2558" w:rsidRPr="00356917" w:rsidRDefault="003F2558" w:rsidP="003F2558">
            <w:pPr>
              <w:numPr>
                <w:ilvl w:val="0"/>
                <w:numId w:val="4"/>
              </w:numPr>
              <w:rPr>
                <w:i/>
                <w:lang w:val="hu-HU"/>
              </w:rPr>
            </w:pPr>
            <w:r w:rsidRPr="00356917">
              <w:rPr>
                <w:i/>
                <w:lang w:val="hu-HU"/>
              </w:rPr>
              <w:t>Educational institutions focused on creative industries and future-ready skill sets.</w:t>
            </w:r>
          </w:p>
          <w:p w14:paraId="56782820" w14:textId="77777777" w:rsidR="00DE2DD9" w:rsidRPr="004025B4" w:rsidRDefault="00DE2DD9" w:rsidP="00473C16">
            <w:pPr>
              <w:rPr>
                <w:i/>
                <w:lang w:val="hu-HU"/>
              </w:rPr>
            </w:pPr>
          </w:p>
        </w:tc>
      </w:tr>
      <w:tr w:rsidR="006A2FE9" w:rsidRPr="00DD16E9" w14:paraId="2787CFB3" w14:textId="77777777" w:rsidTr="00576CCC">
        <w:tc>
          <w:tcPr>
            <w:tcW w:w="2972" w:type="dxa"/>
          </w:tcPr>
          <w:p w14:paraId="0409DBB2" w14:textId="77777777" w:rsidR="006A2FE9" w:rsidRDefault="006A2FE9" w:rsidP="00473C16">
            <w:pPr>
              <w:rPr>
                <w:lang w:val="en-US"/>
              </w:rPr>
            </w:pPr>
            <w:r>
              <w:rPr>
                <w:lang w:val="en-US"/>
              </w:rPr>
              <w:t>Please get in contact no later than</w:t>
            </w:r>
          </w:p>
        </w:tc>
        <w:tc>
          <w:tcPr>
            <w:tcW w:w="6656" w:type="dxa"/>
          </w:tcPr>
          <w:p w14:paraId="093DEBB2" w14:textId="3BC5716A" w:rsidR="006A2FE9" w:rsidRPr="00080A4D" w:rsidRDefault="006A2FE9" w:rsidP="00473C16">
            <w:pPr>
              <w:rPr>
                <w:i/>
                <w:lang w:val="en-US"/>
              </w:rPr>
            </w:pPr>
          </w:p>
        </w:tc>
      </w:tr>
    </w:tbl>
    <w:p w14:paraId="2037DD2C" w14:textId="77777777" w:rsidR="00DE2DD9" w:rsidRDefault="00DE2DD9" w:rsidP="00542A74">
      <w:pPr>
        <w:pStyle w:val="Naslov2"/>
        <w:rPr>
          <w:lang w:val="en-US"/>
        </w:rPr>
      </w:pPr>
    </w:p>
    <w:p w14:paraId="1A2C9DFB" w14:textId="77777777" w:rsidR="00DE2DD9" w:rsidRDefault="00542A74" w:rsidP="00542A74">
      <w:pPr>
        <w:pStyle w:val="Naslov2"/>
        <w:rPr>
          <w:lang w:val="en-US"/>
        </w:rPr>
      </w:pPr>
      <w:r>
        <w:rPr>
          <w:lang w:val="en-US"/>
        </w:rPr>
        <w:t>Projects searched – are you interested in participating in other EU projects as a partner?</w:t>
      </w:r>
    </w:p>
    <w:tbl>
      <w:tblPr>
        <w:tblStyle w:val="Reetkatablice"/>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5261BA8" w14:textId="77777777" w:rsidTr="00576CCC">
        <w:tc>
          <w:tcPr>
            <w:tcW w:w="2972" w:type="dxa"/>
          </w:tcPr>
          <w:p w14:paraId="3CB5541D" w14:textId="77777777" w:rsidR="00542A74" w:rsidRDefault="00542A74" w:rsidP="00473C16">
            <w:pPr>
              <w:rPr>
                <w:lang w:val="en-US"/>
              </w:rPr>
            </w:pPr>
            <w:r>
              <w:rPr>
                <w:lang w:val="en-US"/>
              </w:rPr>
              <w:t>Yes / no</w:t>
            </w:r>
          </w:p>
        </w:tc>
        <w:tc>
          <w:tcPr>
            <w:tcW w:w="6656" w:type="dxa"/>
          </w:tcPr>
          <w:p w14:paraId="1368C3A4" w14:textId="1AD7FACE" w:rsidR="00542A74" w:rsidRPr="006560B2" w:rsidRDefault="00D10E8F" w:rsidP="00473C16">
            <w:pPr>
              <w:rPr>
                <w:b/>
                <w:bCs/>
                <w:lang w:val="en-US"/>
              </w:rPr>
            </w:pPr>
            <w:r w:rsidRPr="006560B2">
              <w:rPr>
                <w:b/>
                <w:bCs/>
                <w:lang w:val="en-US"/>
              </w:rPr>
              <w:t>Yes</w:t>
            </w:r>
          </w:p>
        </w:tc>
      </w:tr>
      <w:tr w:rsidR="00542A74" w:rsidRPr="00DD16E9" w14:paraId="2B66BB63" w14:textId="77777777" w:rsidTr="00576CCC">
        <w:tc>
          <w:tcPr>
            <w:tcW w:w="2972" w:type="dxa"/>
          </w:tcPr>
          <w:p w14:paraId="11FFD4E6" w14:textId="77777777" w:rsidR="00542A74" w:rsidRDefault="00542A74" w:rsidP="00473C16">
            <w:pPr>
              <w:rPr>
                <w:lang w:val="en-US"/>
              </w:rPr>
            </w:pPr>
            <w:r>
              <w:rPr>
                <w:lang w:val="en-US"/>
              </w:rPr>
              <w:t xml:space="preserve">Which kind of projects are you looking for? </w:t>
            </w:r>
          </w:p>
        </w:tc>
        <w:tc>
          <w:tcPr>
            <w:tcW w:w="6656" w:type="dxa"/>
          </w:tcPr>
          <w:p w14:paraId="7ECD478E" w14:textId="77777777" w:rsidR="00CD3B02" w:rsidRPr="00CD3B02" w:rsidRDefault="00CD3B02" w:rsidP="00CD3B02">
            <w:pPr>
              <w:rPr>
                <w:lang w:val="hu-HU"/>
              </w:rPr>
            </w:pPr>
            <w:r w:rsidRPr="00CD3B02">
              <w:rPr>
                <w:lang w:val="hu-HU"/>
              </w:rPr>
              <w:t>Our interest lies in collaborative initiatives within the following frameworks:</w:t>
            </w:r>
          </w:p>
          <w:p w14:paraId="243F1A6F" w14:textId="77777777" w:rsidR="00CD3B02" w:rsidRPr="00CD3B02" w:rsidRDefault="00CD3B02" w:rsidP="00CD3B02">
            <w:pPr>
              <w:rPr>
                <w:b/>
                <w:bCs/>
                <w:lang w:val="hu-HU"/>
              </w:rPr>
            </w:pPr>
            <w:r w:rsidRPr="00CD3B02">
              <w:rPr>
                <w:b/>
                <w:bCs/>
                <w:lang w:val="hu-HU"/>
              </w:rPr>
              <w:t>1. Digital &amp; Educational Innovation</w:t>
            </w:r>
          </w:p>
          <w:p w14:paraId="23E5D3F1" w14:textId="77777777" w:rsidR="00CD3B02" w:rsidRPr="00CD3B02" w:rsidRDefault="00CD3B02" w:rsidP="00CD3B02">
            <w:pPr>
              <w:rPr>
                <w:lang w:val="hu-HU"/>
              </w:rPr>
            </w:pPr>
            <w:r w:rsidRPr="00CD3B02">
              <w:rPr>
                <w:lang w:val="hu-HU"/>
              </w:rPr>
              <w:t>We seek projects that bridge the gap between traditional education and the requirements of a future-ready workforce.</w:t>
            </w:r>
          </w:p>
          <w:p w14:paraId="43008032" w14:textId="77777777" w:rsidR="00CD3B02" w:rsidRPr="00CD3B02" w:rsidRDefault="00CD3B02" w:rsidP="00CD3B02">
            <w:pPr>
              <w:numPr>
                <w:ilvl w:val="0"/>
                <w:numId w:val="5"/>
              </w:numPr>
              <w:rPr>
                <w:lang w:val="hu-HU"/>
              </w:rPr>
            </w:pPr>
            <w:r w:rsidRPr="00CD3B02">
              <w:rPr>
                <w:b/>
                <w:bCs/>
                <w:lang w:val="hu-HU"/>
              </w:rPr>
              <w:t>Digital Skills:</w:t>
            </w:r>
            <w:r w:rsidRPr="00CD3B02">
              <w:rPr>
                <w:lang w:val="hu-HU"/>
              </w:rPr>
              <w:t xml:space="preserve"> Programs similar to our "Digital Skills4Jobs" initiative that provide modern skills to youth and students.</w:t>
            </w:r>
          </w:p>
          <w:p w14:paraId="0542C81F" w14:textId="77777777" w:rsidR="00CD3B02" w:rsidRPr="00CD3B02" w:rsidRDefault="00CD3B02" w:rsidP="00CD3B02">
            <w:pPr>
              <w:numPr>
                <w:ilvl w:val="0"/>
                <w:numId w:val="5"/>
              </w:numPr>
              <w:rPr>
                <w:lang w:val="hu-HU"/>
              </w:rPr>
            </w:pPr>
            <w:r w:rsidRPr="00CD3B02">
              <w:rPr>
                <w:b/>
                <w:bCs/>
                <w:lang w:val="hu-HU"/>
              </w:rPr>
              <w:lastRenderedPageBreak/>
              <w:t>Entrepreneurship:</w:t>
            </w:r>
            <w:r w:rsidRPr="00CD3B02">
              <w:rPr>
                <w:lang w:val="hu-HU"/>
              </w:rPr>
              <w:t xml:space="preserve"> Initiatives that foster innovation and provide resources for business growth across the region.</w:t>
            </w:r>
          </w:p>
          <w:p w14:paraId="6E040B73" w14:textId="77777777" w:rsidR="00CD3B02" w:rsidRPr="00CD3B02" w:rsidRDefault="00CD3B02" w:rsidP="00CD3B02">
            <w:pPr>
              <w:rPr>
                <w:b/>
                <w:bCs/>
                <w:lang w:val="hu-HU"/>
              </w:rPr>
            </w:pPr>
            <w:r w:rsidRPr="00CD3B02">
              <w:rPr>
                <w:b/>
                <w:bCs/>
                <w:lang w:val="hu-HU"/>
              </w:rPr>
              <w:t>2. Cultural Heritage &amp; Community Revitalization</w:t>
            </w:r>
          </w:p>
          <w:p w14:paraId="2C3831D7" w14:textId="77777777" w:rsidR="00CD3B02" w:rsidRPr="00CD3B02" w:rsidRDefault="00CD3B02" w:rsidP="00CD3B02">
            <w:pPr>
              <w:rPr>
                <w:lang w:val="hu-HU"/>
              </w:rPr>
            </w:pPr>
            <w:r w:rsidRPr="00CD3B02">
              <w:rPr>
                <w:lang w:val="hu-HU"/>
              </w:rPr>
              <w:t>We are looking for partners to help us leverage Transylvania’s unique traditions for sustainable growth.</w:t>
            </w:r>
          </w:p>
          <w:p w14:paraId="02DCD0B6" w14:textId="77777777" w:rsidR="00CD3B02" w:rsidRPr="00CD3B02" w:rsidRDefault="00CD3B02" w:rsidP="00CD3B02">
            <w:pPr>
              <w:numPr>
                <w:ilvl w:val="0"/>
                <w:numId w:val="6"/>
              </w:numPr>
              <w:rPr>
                <w:lang w:val="hu-HU"/>
              </w:rPr>
            </w:pPr>
            <w:r w:rsidRPr="00CD3B02">
              <w:rPr>
                <w:b/>
                <w:bCs/>
                <w:lang w:val="hu-HU"/>
              </w:rPr>
              <w:t>Heritage Preservation:</w:t>
            </w:r>
            <w:r w:rsidRPr="00CD3B02">
              <w:rPr>
                <w:lang w:val="hu-HU"/>
              </w:rPr>
              <w:t xml:space="preserve"> Projects that promote and preserve local values while using them as a catalyst for community development.</w:t>
            </w:r>
          </w:p>
          <w:p w14:paraId="6C3F9428" w14:textId="77777777" w:rsidR="00CD3B02" w:rsidRPr="00CD3B02" w:rsidRDefault="00CD3B02" w:rsidP="00CD3B02">
            <w:pPr>
              <w:numPr>
                <w:ilvl w:val="0"/>
                <w:numId w:val="6"/>
              </w:numPr>
              <w:rPr>
                <w:lang w:val="hu-HU"/>
              </w:rPr>
            </w:pPr>
            <w:r w:rsidRPr="00CD3B02">
              <w:rPr>
                <w:b/>
                <w:bCs/>
                <w:lang w:val="hu-HU"/>
              </w:rPr>
              <w:t>Social Cohesion:</w:t>
            </w:r>
            <w:r w:rsidRPr="00CD3B02">
              <w:rPr>
                <w:lang w:val="hu-HU"/>
              </w:rPr>
              <w:t xml:space="preserve"> Initiatives aimed at strengthening community bonds and active engagement to hinder social stagnation.</w:t>
            </w:r>
          </w:p>
          <w:p w14:paraId="5E23ABA8" w14:textId="77777777" w:rsidR="00CD3B02" w:rsidRPr="00CD3B02" w:rsidRDefault="00CD3B02" w:rsidP="00CD3B02">
            <w:pPr>
              <w:rPr>
                <w:b/>
                <w:bCs/>
                <w:lang w:val="hu-HU"/>
              </w:rPr>
            </w:pPr>
            <w:r w:rsidRPr="00CD3B02">
              <w:rPr>
                <w:b/>
                <w:bCs/>
                <w:lang w:val="hu-HU"/>
              </w:rPr>
              <w:t>3. Economic Growth &amp; Professional Networking</w:t>
            </w:r>
          </w:p>
          <w:p w14:paraId="197D36CF" w14:textId="2862B1A5" w:rsidR="00CD3B02" w:rsidRPr="00CD3B02" w:rsidRDefault="00CD3B02" w:rsidP="00CD3B02">
            <w:pPr>
              <w:rPr>
                <w:lang w:val="hu-HU"/>
              </w:rPr>
            </w:pPr>
            <w:r w:rsidRPr="00CD3B02">
              <w:rPr>
                <w:lang w:val="hu-HU"/>
              </w:rPr>
              <w:t xml:space="preserve">Through our </w:t>
            </w:r>
            <w:r w:rsidRPr="00CD3B02">
              <w:rPr>
                <w:b/>
                <w:bCs/>
                <w:lang w:val="hu-HU"/>
              </w:rPr>
              <w:t>TDA Business Circle</w:t>
            </w:r>
            <w:r w:rsidRPr="00CD3B02">
              <w:rPr>
                <w:lang w:val="hu-HU"/>
              </w:rPr>
              <w:t>, we look for high-level professional collaborations.</w:t>
            </w:r>
          </w:p>
          <w:p w14:paraId="73AC5074" w14:textId="77777777" w:rsidR="00CD3B02" w:rsidRPr="00CD3B02" w:rsidRDefault="00CD3B02" w:rsidP="00CD3B02">
            <w:pPr>
              <w:numPr>
                <w:ilvl w:val="0"/>
                <w:numId w:val="7"/>
              </w:numPr>
              <w:rPr>
                <w:lang w:val="hu-HU"/>
              </w:rPr>
            </w:pPr>
            <w:r w:rsidRPr="00CD3B02">
              <w:rPr>
                <w:b/>
                <w:bCs/>
                <w:lang w:val="hu-HU"/>
              </w:rPr>
              <w:t>Investment &amp; Finance:</w:t>
            </w:r>
            <w:r w:rsidRPr="00CD3B02">
              <w:rPr>
                <w:lang w:val="hu-HU"/>
              </w:rPr>
              <w:t xml:space="preserve"> Projects focusing on Real Estate investment trends, Stock Market analysis, and financial strategies.</w:t>
            </w:r>
          </w:p>
          <w:p w14:paraId="34976741" w14:textId="77777777" w:rsidR="00CD3B02" w:rsidRPr="00CD3B02" w:rsidRDefault="00CD3B02" w:rsidP="00CD3B02">
            <w:pPr>
              <w:numPr>
                <w:ilvl w:val="0"/>
                <w:numId w:val="7"/>
              </w:numPr>
              <w:rPr>
                <w:lang w:val="hu-HU"/>
              </w:rPr>
            </w:pPr>
            <w:r w:rsidRPr="00CD3B02">
              <w:rPr>
                <w:b/>
                <w:bCs/>
                <w:lang w:val="hu-HU"/>
              </w:rPr>
              <w:t>EU Funding:</w:t>
            </w:r>
            <w:r w:rsidRPr="00CD3B02">
              <w:rPr>
                <w:lang w:val="hu-HU"/>
              </w:rPr>
              <w:t xml:space="preserve"> Exploiting new trends and innovative solutions specifically tied to EU development opportunities.</w:t>
            </w:r>
          </w:p>
          <w:p w14:paraId="2F60FEDB" w14:textId="77777777" w:rsidR="00CD3B02" w:rsidRPr="00CD3B02" w:rsidRDefault="00CD3B02" w:rsidP="00CD3B02">
            <w:pPr>
              <w:rPr>
                <w:b/>
                <w:bCs/>
                <w:lang w:val="hu-HU"/>
              </w:rPr>
            </w:pPr>
            <w:r w:rsidRPr="00CD3B02">
              <w:rPr>
                <w:b/>
                <w:bCs/>
                <w:lang w:val="hu-HU"/>
              </w:rPr>
              <w:t>4. Sustainable &amp; Rural Development</w:t>
            </w:r>
          </w:p>
          <w:p w14:paraId="371DF405" w14:textId="77777777" w:rsidR="00CD3B02" w:rsidRPr="00CD3B02" w:rsidRDefault="00CD3B02" w:rsidP="00CD3B02">
            <w:pPr>
              <w:rPr>
                <w:lang w:val="hu-HU"/>
              </w:rPr>
            </w:pPr>
            <w:r w:rsidRPr="00CD3B02">
              <w:rPr>
                <w:lang w:val="hu-HU"/>
              </w:rPr>
              <w:t>We are interested in projects that address regional challenges like "Brain Drain" and economic stagnation.</w:t>
            </w:r>
          </w:p>
          <w:p w14:paraId="13274334" w14:textId="77777777" w:rsidR="00CD3B02" w:rsidRPr="00CD3B02" w:rsidRDefault="00CD3B02" w:rsidP="00CD3B02">
            <w:pPr>
              <w:numPr>
                <w:ilvl w:val="0"/>
                <w:numId w:val="8"/>
              </w:numPr>
              <w:rPr>
                <w:lang w:val="hu-HU"/>
              </w:rPr>
            </w:pPr>
            <w:r w:rsidRPr="00CD3B02">
              <w:rPr>
                <w:b/>
                <w:bCs/>
                <w:lang w:val="hu-HU"/>
              </w:rPr>
              <w:t>Environmental Initiatives:</w:t>
            </w:r>
            <w:r w:rsidRPr="00CD3B02">
              <w:rPr>
                <w:lang w:val="hu-HU"/>
              </w:rPr>
              <w:t xml:space="preserve"> Projects aligning with our "Green Life" pillar.</w:t>
            </w:r>
          </w:p>
          <w:p w14:paraId="6449DE22" w14:textId="77777777" w:rsidR="00CD3B02" w:rsidRPr="00CD3B02" w:rsidRDefault="00CD3B02" w:rsidP="00CD3B02">
            <w:pPr>
              <w:numPr>
                <w:ilvl w:val="0"/>
                <w:numId w:val="8"/>
              </w:numPr>
              <w:rPr>
                <w:lang w:val="hu-HU"/>
              </w:rPr>
            </w:pPr>
            <w:r w:rsidRPr="00CD3B02">
              <w:rPr>
                <w:b/>
                <w:bCs/>
                <w:lang w:val="hu-HU"/>
              </w:rPr>
              <w:t>Agro-Development:</w:t>
            </w:r>
            <w:r w:rsidRPr="00CD3B02">
              <w:rPr>
                <w:lang w:val="hu-HU"/>
              </w:rPr>
              <w:t xml:space="preserve"> Collaborative efforts within the "Agro and Rural Factory" sector to drive regional progress.</w:t>
            </w:r>
          </w:p>
          <w:p w14:paraId="1E973F5E" w14:textId="77777777" w:rsidR="00542A74" w:rsidRDefault="00542A74" w:rsidP="00473C16">
            <w:pPr>
              <w:rPr>
                <w:lang w:val="en-US"/>
              </w:rPr>
            </w:pPr>
          </w:p>
        </w:tc>
      </w:tr>
    </w:tbl>
    <w:p w14:paraId="1F2F8E52" w14:textId="77777777" w:rsidR="00576CCC" w:rsidRDefault="00576CCC" w:rsidP="00576CCC">
      <w:pPr>
        <w:pStyle w:val="Naslov2"/>
        <w:rPr>
          <w:rFonts w:eastAsiaTheme="minorHAnsi" w:cstheme="minorBidi"/>
          <w:b w:val="0"/>
          <w:szCs w:val="22"/>
          <w:lang w:val="en-US"/>
        </w:rPr>
      </w:pPr>
    </w:p>
    <w:p w14:paraId="7E73B2F5" w14:textId="77777777" w:rsidR="00576CCC" w:rsidRDefault="00576CCC" w:rsidP="00576CCC">
      <w:pPr>
        <w:pStyle w:val="Naslov2"/>
        <w:rPr>
          <w:lang w:val="en-US"/>
        </w:rPr>
      </w:pPr>
      <w:r>
        <w:rPr>
          <w:lang w:val="en-US"/>
        </w:rPr>
        <w:t>Publication of partner search</w:t>
      </w:r>
    </w:p>
    <w:tbl>
      <w:tblPr>
        <w:tblStyle w:val="Reetkatablice"/>
        <w:tblW w:w="0" w:type="auto"/>
        <w:tblLook w:val="04A0" w:firstRow="1" w:lastRow="0" w:firstColumn="1" w:lastColumn="0" w:noHBand="0" w:noVBand="1"/>
      </w:tblPr>
      <w:tblGrid>
        <w:gridCol w:w="2972"/>
        <w:gridCol w:w="6656"/>
      </w:tblGrid>
      <w:tr w:rsidR="00576CCC" w14:paraId="1DA3A192" w14:textId="77777777" w:rsidTr="00576CCC">
        <w:tc>
          <w:tcPr>
            <w:tcW w:w="2972" w:type="dxa"/>
          </w:tcPr>
          <w:p w14:paraId="37A552AC" w14:textId="77777777" w:rsidR="00576CCC" w:rsidRDefault="00576CCC" w:rsidP="00D87A47">
            <w:pPr>
              <w:rPr>
                <w:lang w:val="en-US"/>
              </w:rPr>
            </w:pPr>
            <w:proofErr w:type="gramStart"/>
            <w:r>
              <w:rPr>
                <w:lang w:val="en-US"/>
              </w:rPr>
              <w:t xml:space="preserve">This </w:t>
            </w:r>
            <w:r w:rsidR="00D87A47">
              <w:rPr>
                <w:lang w:val="en-US"/>
              </w:rPr>
              <w:t>partner search can</w:t>
            </w:r>
            <w:proofErr w:type="gramEnd"/>
            <w:r w:rsidR="00D87A47">
              <w:rPr>
                <w:lang w:val="en-US"/>
              </w:rPr>
              <w:t xml:space="preserve"> be </w:t>
            </w:r>
            <w:proofErr w:type="gramStart"/>
            <w:r w:rsidR="00D87A47">
              <w:rPr>
                <w:lang w:val="en-US"/>
              </w:rPr>
              <w:t>published?</w:t>
            </w:r>
            <w:r w:rsidR="00705A18">
              <w:rPr>
                <w:lang w:val="en-US"/>
              </w:rPr>
              <w:t>*</w:t>
            </w:r>
            <w:proofErr w:type="gramEnd"/>
          </w:p>
        </w:tc>
        <w:tc>
          <w:tcPr>
            <w:tcW w:w="6656" w:type="dxa"/>
          </w:tcPr>
          <w:p w14:paraId="5C615917" w14:textId="2FECE2EC" w:rsidR="00576CCC" w:rsidRPr="00080A4D" w:rsidRDefault="00576CCC" w:rsidP="00576CCC">
            <w:pPr>
              <w:rPr>
                <w:i/>
                <w:lang w:val="en-US"/>
              </w:rPr>
            </w:pPr>
            <w:r w:rsidRPr="00080A4D">
              <w:rPr>
                <w:i/>
                <w:lang w:val="en-US"/>
              </w:rPr>
              <w:t>Yes</w:t>
            </w:r>
          </w:p>
        </w:tc>
      </w:tr>
    </w:tbl>
    <w:p w14:paraId="297A2C31" w14:textId="77777777" w:rsidR="006A2FE9" w:rsidRPr="00AC2B8C" w:rsidRDefault="006A2FE9" w:rsidP="00576CCC">
      <w:pPr>
        <w:rPr>
          <w:lang w:val="en-US"/>
        </w:rPr>
      </w:pPr>
    </w:p>
    <w:sectPr w:rsidR="006A2FE9" w:rsidRPr="00AC2B8C" w:rsidSect="0043447C">
      <w:headerReference w:type="default" r:id="rId11"/>
      <w:headerReference w:type="first" r:id="rId12"/>
      <w:footerReference w:type="first" r:id="rId1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D46A" w14:textId="77777777" w:rsidR="00F729DA" w:rsidRDefault="00F729DA" w:rsidP="00473C16">
      <w:pPr>
        <w:spacing w:after="0" w:line="240" w:lineRule="auto"/>
      </w:pPr>
      <w:r>
        <w:separator/>
      </w:r>
    </w:p>
  </w:endnote>
  <w:endnote w:type="continuationSeparator" w:id="0">
    <w:p w14:paraId="351A169E" w14:textId="77777777" w:rsidR="00F729DA" w:rsidRDefault="00F729DA"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531A" w14:textId="77777777" w:rsidR="00080A4D" w:rsidRPr="00080A4D" w:rsidRDefault="00705A18" w:rsidP="00705A18">
    <w:pPr>
      <w:pStyle w:val="Podnoje"/>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xml:space="preserve">, </w:t>
    </w:r>
    <w:proofErr w:type="gramStart"/>
    <w:r w:rsidR="00080A4D" w:rsidRPr="00080A4D">
      <w:rPr>
        <w:sz w:val="16"/>
        <w:szCs w:val="16"/>
        <w:lang w:val="en-US"/>
      </w:rPr>
      <w:t>in order to</w:t>
    </w:r>
    <w:proofErr w:type="gramEnd"/>
    <w:r w:rsidR="00080A4D" w:rsidRPr="00080A4D">
      <w:rPr>
        <w:sz w:val="16"/>
        <w:szCs w:val="16"/>
        <w:lang w:val="en-US"/>
      </w:rPr>
      <w:t xml:space="preserve">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F672" w14:textId="77777777" w:rsidR="00F729DA" w:rsidRDefault="00F729DA" w:rsidP="00473C16">
      <w:pPr>
        <w:spacing w:after="0" w:line="240" w:lineRule="auto"/>
      </w:pPr>
      <w:r>
        <w:separator/>
      </w:r>
    </w:p>
  </w:footnote>
  <w:footnote w:type="continuationSeparator" w:id="0">
    <w:p w14:paraId="465C3DA0" w14:textId="77777777" w:rsidR="00F729DA" w:rsidRDefault="00F729DA"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88AC" w14:textId="77777777" w:rsidR="00473C16" w:rsidRDefault="00C91437">
    <w:pPr>
      <w:pStyle w:val="Zaglavlje"/>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8612" w14:textId="01E69215" w:rsidR="00074415" w:rsidRDefault="0018705E">
    <w:pPr>
      <w:pStyle w:val="Zaglavlje"/>
    </w:pPr>
    <w:r>
      <w:rPr>
        <w:noProof/>
      </w:rPr>
      <w:drawing>
        <wp:inline distT="0" distB="0" distL="0" distR="0" wp14:anchorId="6D61569F" wp14:editId="148A7B02">
          <wp:extent cx="2665740" cy="569215"/>
          <wp:effectExtent l="0" t="0" r="0" b="2540"/>
          <wp:docPr id="1485699061" name="Kép 3" descr="A képen képernyőkép, Betűtípus, szöveg,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99061" name="Kép 3" descr="A képen képernyőkép, Betűtípus, szöveg,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798" cy="599549"/>
                  </a:xfrm>
                  <a:prstGeom prst="rect">
                    <a:avLst/>
                  </a:prstGeom>
                  <a:noFill/>
                  <a:ln>
                    <a:noFill/>
                  </a:ln>
                </pic:spPr>
              </pic:pic>
            </a:graphicData>
          </a:graphic>
        </wp:inline>
      </w:drawing>
    </w:r>
    <w:r w:rsidR="00074415">
      <w:tab/>
    </w:r>
    <w:r w:rsidR="00074415">
      <w:tab/>
    </w:r>
    <w:r w:rsidR="00074415">
      <w:rPr>
        <w:lang w:val="en-US"/>
      </w:rPr>
      <w:t>Date:</w:t>
    </w:r>
    <w:r w:rsidR="00C36FAB">
      <w:rPr>
        <w:lang w:val="en-US"/>
      </w:rPr>
      <w:t xml:space="preserve"> </w:t>
    </w:r>
    <w:r w:rsidR="00074415">
      <w:rPr>
        <w:lang w:val="en-US"/>
      </w:rPr>
      <w:t>xx/xx/</w:t>
    </w:r>
    <w:proofErr w:type="spellStart"/>
    <w:r w:rsidR="00074415">
      <w:rPr>
        <w:lang w:val="en-US"/>
      </w:rPr>
      <w:t>xxxx</w:t>
    </w:r>
    <w:proofErr w:type="spellEnd"/>
    <w:r w:rsidR="00074415">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3F4"/>
    <w:multiLevelType w:val="multilevel"/>
    <w:tmpl w:val="1F125B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73804"/>
    <w:multiLevelType w:val="multilevel"/>
    <w:tmpl w:val="7BB2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006BB"/>
    <w:multiLevelType w:val="multilevel"/>
    <w:tmpl w:val="ACBE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17003"/>
    <w:multiLevelType w:val="multilevel"/>
    <w:tmpl w:val="0062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454BD"/>
    <w:multiLevelType w:val="multilevel"/>
    <w:tmpl w:val="55A28B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B327AAA"/>
    <w:multiLevelType w:val="multilevel"/>
    <w:tmpl w:val="4D20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09385F"/>
    <w:multiLevelType w:val="multilevel"/>
    <w:tmpl w:val="AF46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233124">
    <w:abstractNumId w:val="5"/>
  </w:num>
  <w:num w:numId="2" w16cid:durableId="1685866026">
    <w:abstractNumId w:val="4"/>
  </w:num>
  <w:num w:numId="3" w16cid:durableId="1200164199">
    <w:abstractNumId w:val="0"/>
    <w:lvlOverride w:ilvl="0">
      <w:lvl w:ilvl="0">
        <w:numFmt w:val="decimal"/>
        <w:lvlText w:val="%1."/>
        <w:lvlJc w:val="left"/>
      </w:lvl>
    </w:lvlOverride>
  </w:num>
  <w:num w:numId="4" w16cid:durableId="711735405">
    <w:abstractNumId w:val="7"/>
  </w:num>
  <w:num w:numId="5" w16cid:durableId="601650130">
    <w:abstractNumId w:val="6"/>
  </w:num>
  <w:num w:numId="6" w16cid:durableId="1104574099">
    <w:abstractNumId w:val="1"/>
  </w:num>
  <w:num w:numId="7" w16cid:durableId="2003853602">
    <w:abstractNumId w:val="3"/>
  </w:num>
  <w:num w:numId="8" w16cid:durableId="998341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43B66"/>
    <w:rsid w:val="0018705E"/>
    <w:rsid w:val="00212FFF"/>
    <w:rsid w:val="0023692A"/>
    <w:rsid w:val="002635D9"/>
    <w:rsid w:val="00314557"/>
    <w:rsid w:val="0034685A"/>
    <w:rsid w:val="003568D4"/>
    <w:rsid w:val="00356917"/>
    <w:rsid w:val="003920AD"/>
    <w:rsid w:val="003F2558"/>
    <w:rsid w:val="004025B4"/>
    <w:rsid w:val="0043447C"/>
    <w:rsid w:val="00457AB2"/>
    <w:rsid w:val="00473C16"/>
    <w:rsid w:val="0048189F"/>
    <w:rsid w:val="004C21B9"/>
    <w:rsid w:val="00501853"/>
    <w:rsid w:val="00542A74"/>
    <w:rsid w:val="00576CCC"/>
    <w:rsid w:val="00580D69"/>
    <w:rsid w:val="005F4A3F"/>
    <w:rsid w:val="006560B2"/>
    <w:rsid w:val="00657B24"/>
    <w:rsid w:val="006A2FE9"/>
    <w:rsid w:val="00705A18"/>
    <w:rsid w:val="008356CC"/>
    <w:rsid w:val="008A1B2E"/>
    <w:rsid w:val="008A6715"/>
    <w:rsid w:val="008F47DE"/>
    <w:rsid w:val="00917F5D"/>
    <w:rsid w:val="009618EB"/>
    <w:rsid w:val="00967A04"/>
    <w:rsid w:val="009D49BA"/>
    <w:rsid w:val="00A515EB"/>
    <w:rsid w:val="00A91656"/>
    <w:rsid w:val="00AC2B8C"/>
    <w:rsid w:val="00C270B7"/>
    <w:rsid w:val="00C36FAB"/>
    <w:rsid w:val="00C91437"/>
    <w:rsid w:val="00CB7442"/>
    <w:rsid w:val="00CD3B02"/>
    <w:rsid w:val="00CE0C57"/>
    <w:rsid w:val="00D066B1"/>
    <w:rsid w:val="00D10E8F"/>
    <w:rsid w:val="00D3243C"/>
    <w:rsid w:val="00D828DE"/>
    <w:rsid w:val="00D87A47"/>
    <w:rsid w:val="00DD16E9"/>
    <w:rsid w:val="00DE2DD9"/>
    <w:rsid w:val="00E97F53"/>
    <w:rsid w:val="00EC1699"/>
    <w:rsid w:val="00EC68CE"/>
    <w:rsid w:val="00F42516"/>
    <w:rsid w:val="00F729DA"/>
    <w:rsid w:val="00F802A7"/>
    <w:rsid w:val="00F84EC3"/>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7D6FD"/>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Naslov1">
    <w:name w:val="heading 1"/>
    <w:basedOn w:val="Normal"/>
    <w:next w:val="Normal"/>
    <w:link w:val="Naslov1Char"/>
    <w:uiPriority w:val="9"/>
    <w:qFormat/>
    <w:rsid w:val="00542A74"/>
    <w:pPr>
      <w:keepNext/>
      <w:keepLines/>
      <w:spacing w:before="240" w:after="0"/>
      <w:outlineLvl w:val="0"/>
    </w:pPr>
    <w:rPr>
      <w:rFonts w:eastAsiaTheme="majorEastAsia" w:cstheme="majorBidi"/>
      <w:sz w:val="40"/>
      <w:szCs w:val="32"/>
    </w:rPr>
  </w:style>
  <w:style w:type="paragraph" w:styleId="Naslov2">
    <w:name w:val="heading 2"/>
    <w:basedOn w:val="Normal"/>
    <w:next w:val="Normal"/>
    <w:link w:val="Naslov2Char"/>
    <w:uiPriority w:val="9"/>
    <w:unhideWhenUsed/>
    <w:qFormat/>
    <w:rsid w:val="006A2FE9"/>
    <w:pPr>
      <w:keepNext/>
      <w:keepLines/>
      <w:spacing w:before="40" w:after="0"/>
      <w:outlineLvl w:val="1"/>
    </w:pPr>
    <w:rPr>
      <w:rFonts w:eastAsiaTheme="majorEastAsia" w:cstheme="majorBidi"/>
      <w:b/>
      <w:szCs w:val="26"/>
    </w:rPr>
  </w:style>
  <w:style w:type="paragraph" w:styleId="Naslov3">
    <w:name w:val="heading 3"/>
    <w:basedOn w:val="Normal"/>
    <w:next w:val="Normal"/>
    <w:link w:val="Naslov3Char"/>
    <w:uiPriority w:val="9"/>
    <w:semiHidden/>
    <w:unhideWhenUsed/>
    <w:qFormat/>
    <w:rsid w:val="00CD3B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73C16"/>
    <w:pPr>
      <w:tabs>
        <w:tab w:val="center" w:pos="4819"/>
        <w:tab w:val="right" w:pos="9638"/>
      </w:tabs>
      <w:spacing w:after="0" w:line="240" w:lineRule="auto"/>
    </w:pPr>
  </w:style>
  <w:style w:type="character" w:customStyle="1" w:styleId="ZaglavljeChar">
    <w:name w:val="Zaglavlje Char"/>
    <w:basedOn w:val="Zadanifontodlomka"/>
    <w:link w:val="Zaglavlje"/>
    <w:uiPriority w:val="99"/>
    <w:rsid w:val="00473C16"/>
  </w:style>
  <w:style w:type="paragraph" w:styleId="Podnoje">
    <w:name w:val="footer"/>
    <w:basedOn w:val="Normal"/>
    <w:link w:val="PodnojeChar"/>
    <w:uiPriority w:val="99"/>
    <w:unhideWhenUsed/>
    <w:rsid w:val="00473C16"/>
    <w:pPr>
      <w:tabs>
        <w:tab w:val="center" w:pos="4819"/>
        <w:tab w:val="right" w:pos="9638"/>
      </w:tabs>
      <w:spacing w:after="0" w:line="240" w:lineRule="auto"/>
    </w:pPr>
  </w:style>
  <w:style w:type="character" w:customStyle="1" w:styleId="PodnojeChar">
    <w:name w:val="Podnožje Char"/>
    <w:basedOn w:val="Zadanifontodlomka"/>
    <w:link w:val="Podnoje"/>
    <w:uiPriority w:val="99"/>
    <w:rsid w:val="00473C16"/>
  </w:style>
  <w:style w:type="character" w:customStyle="1" w:styleId="Naslov1Char">
    <w:name w:val="Naslov 1 Char"/>
    <w:basedOn w:val="Zadanifontodlomka"/>
    <w:link w:val="Naslov1"/>
    <w:uiPriority w:val="9"/>
    <w:rsid w:val="00542A74"/>
    <w:rPr>
      <w:rFonts w:ascii="Verdana" w:eastAsiaTheme="majorEastAsia" w:hAnsi="Verdana" w:cstheme="majorBidi"/>
      <w:sz w:val="40"/>
      <w:szCs w:val="32"/>
    </w:rPr>
  </w:style>
  <w:style w:type="table" w:styleId="Reetkatablice">
    <w:name w:val="Table Grid"/>
    <w:basedOn w:val="Obinatablica"/>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6A2FE9"/>
    <w:rPr>
      <w:rFonts w:ascii="Verdana" w:eastAsiaTheme="majorEastAsia" w:hAnsi="Verdana" w:cstheme="majorBidi"/>
      <w:b/>
      <w:sz w:val="20"/>
      <w:szCs w:val="26"/>
    </w:rPr>
  </w:style>
  <w:style w:type="character" w:styleId="Hiperveza">
    <w:name w:val="Hyperlink"/>
    <w:basedOn w:val="Zadanifontodlomka"/>
    <w:uiPriority w:val="99"/>
    <w:unhideWhenUsed/>
    <w:rsid w:val="00CB7442"/>
    <w:rPr>
      <w:color w:val="0563C1" w:themeColor="hyperlink"/>
      <w:u w:val="single"/>
    </w:rPr>
  </w:style>
  <w:style w:type="paragraph" w:styleId="Tekstbalonia">
    <w:name w:val="Balloon Text"/>
    <w:basedOn w:val="Normal"/>
    <w:link w:val="TekstbaloniaChar"/>
    <w:uiPriority w:val="99"/>
    <w:semiHidden/>
    <w:unhideWhenUsed/>
    <w:rsid w:val="0050185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1853"/>
    <w:rPr>
      <w:rFonts w:ascii="Segoe UI" w:hAnsi="Segoe UI" w:cs="Segoe UI"/>
      <w:sz w:val="18"/>
      <w:szCs w:val="18"/>
    </w:rPr>
  </w:style>
  <w:style w:type="character" w:styleId="SlijeenaHiperveza">
    <w:name w:val="FollowedHyperlink"/>
    <w:basedOn w:val="Zadanifontodlomka"/>
    <w:uiPriority w:val="99"/>
    <w:semiHidden/>
    <w:unhideWhenUsed/>
    <w:rsid w:val="004025B4"/>
    <w:rPr>
      <w:color w:val="954F72" w:themeColor="followedHyperlink"/>
      <w:u w:val="single"/>
    </w:rPr>
  </w:style>
  <w:style w:type="character" w:styleId="Nerijeenospominjanje">
    <w:name w:val="Unresolved Mention"/>
    <w:basedOn w:val="Zadanifontodlomka"/>
    <w:uiPriority w:val="99"/>
    <w:semiHidden/>
    <w:unhideWhenUsed/>
    <w:rsid w:val="004025B4"/>
    <w:rPr>
      <w:color w:val="605E5C"/>
      <w:shd w:val="clear" w:color="auto" w:fill="E1DFDD"/>
    </w:rPr>
  </w:style>
  <w:style w:type="character" w:customStyle="1" w:styleId="Naslov3Char">
    <w:name w:val="Naslov 3 Char"/>
    <w:basedOn w:val="Zadanifontodlomka"/>
    <w:link w:val="Naslov3"/>
    <w:uiPriority w:val="9"/>
    <w:semiHidden/>
    <w:rsid w:val="00CD3B0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tda.org@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087E4EC354ADFB40AC5D4FC129E379BA" ma:contentTypeVersion="19" ma:contentTypeDescription="Új dokumentum létrehozása." ma:contentTypeScope="" ma:versionID="25c9698efd50d6138bffe878be692ce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acbd3cd3b23829205da99b09d6438843"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épcímkék"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20009-E6BC-40FB-B439-A13065E47D42}">
  <ds:schemaRefs>
    <ds:schemaRef ds:uri="http://schemas.microsoft.com/office/2006/metadata/properties"/>
    <ds:schemaRef ds:uri="http://schemas.microsoft.com/office/infopath/2007/PartnerControls"/>
    <ds:schemaRef ds:uri="541a8a8b-b856-4d35-a5c7-7f2c0ec3d499"/>
    <ds:schemaRef ds:uri="e0757b53-df10-4b98-9811-094c4c3e23a8"/>
  </ds:schemaRefs>
</ds:datastoreItem>
</file>

<file path=customXml/itemProps2.xml><?xml version="1.0" encoding="utf-8"?>
<ds:datastoreItem xmlns:ds="http://schemas.openxmlformats.org/officeDocument/2006/customXml" ds:itemID="{20C53619-B3F8-4DC0-86A9-C97030A48542}">
  <ds:schemaRefs>
    <ds:schemaRef ds:uri="http://schemas.microsoft.com/sharepoint/v3/contenttype/forms"/>
  </ds:schemaRefs>
</ds:datastoreItem>
</file>

<file path=customXml/itemProps3.xml><?xml version="1.0" encoding="utf-8"?>
<ds:datastoreItem xmlns:ds="http://schemas.openxmlformats.org/officeDocument/2006/customXml" ds:itemID="{F8297D9C-3341-411E-B423-FE4887566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5061</Characters>
  <Application>Microsoft Office Word</Application>
  <DocSecurity>0</DocSecurity>
  <Lines>42</Lines>
  <Paragraphs>11</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Rafaela Petrović Bazina</cp:lastModifiedBy>
  <cp:revision>2</cp:revision>
  <dcterms:created xsi:type="dcterms:W3CDTF">2026-02-19T14:38:00Z</dcterms:created>
  <dcterms:modified xsi:type="dcterms:W3CDTF">2026-02-19T14:38:00Z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