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7A8B" w14:textId="77777777" w:rsidR="00AA2CF9" w:rsidRDefault="00863D71">
      <w:pPr>
        <w:pStyle w:val="Heading1"/>
        <w:jc w:val="center"/>
      </w:pPr>
      <w:bookmarkStart w:id="0" w:name="_GoBack"/>
      <w:bookmarkEnd w:id="0"/>
      <w:r>
        <w:t>Partner search form</w:t>
      </w:r>
    </w:p>
    <w:p w14:paraId="10357A8C" w14:textId="77777777" w:rsidR="00AA2CF9" w:rsidRDefault="00863D71">
      <w:pPr>
        <w:jc w:val="center"/>
      </w:pPr>
      <w:r>
        <w:t>For Creative Europe project applications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A2CF9" w14:paraId="10357A8F" w14:textId="77777777">
        <w:tc>
          <w:tcPr>
            <w:tcW w:w="2972" w:type="dxa"/>
          </w:tcPr>
          <w:p w14:paraId="10357A8D" w14:textId="77777777" w:rsidR="00AA2CF9" w:rsidRDefault="00863D71">
            <w:r>
              <w:t>Call</w:t>
            </w:r>
          </w:p>
        </w:tc>
        <w:tc>
          <w:tcPr>
            <w:tcW w:w="6656" w:type="dxa"/>
          </w:tcPr>
          <w:p w14:paraId="10357A8E" w14:textId="77777777" w:rsidR="00AA2CF9" w:rsidRDefault="00863D71">
            <w:pPr>
              <w:rPr>
                <w:i/>
              </w:rPr>
            </w:pPr>
            <w:r>
              <w:rPr>
                <w:i/>
              </w:rPr>
              <w:t>Support to European Cooperation Projects 2023</w:t>
            </w:r>
          </w:p>
        </w:tc>
      </w:tr>
      <w:tr w:rsidR="00AA2CF9" w14:paraId="10357A93" w14:textId="77777777">
        <w:trPr>
          <w:trHeight w:val="198"/>
        </w:trPr>
        <w:tc>
          <w:tcPr>
            <w:tcW w:w="2972" w:type="dxa"/>
          </w:tcPr>
          <w:p w14:paraId="10357A90" w14:textId="77777777" w:rsidR="00AA2CF9" w:rsidRDefault="00863D71">
            <w:r>
              <w:t>Strand or category</w:t>
            </w:r>
          </w:p>
        </w:tc>
        <w:tc>
          <w:tcPr>
            <w:tcW w:w="6656" w:type="dxa"/>
          </w:tcPr>
          <w:p w14:paraId="10357A91" w14:textId="77777777" w:rsidR="00AA2CF9" w:rsidRDefault="00863D71">
            <w:pPr>
              <w:rPr>
                <w:i/>
              </w:rPr>
            </w:pPr>
            <w:r>
              <w:rPr>
                <w:i/>
              </w:rPr>
              <w:t>Small Scale Cooperation Projects</w:t>
            </w:r>
          </w:p>
          <w:p w14:paraId="10357A92" w14:textId="77777777" w:rsidR="00AA2CF9" w:rsidRDefault="00863D71">
            <w:pPr>
              <w:rPr>
                <w:i/>
              </w:rPr>
            </w:pPr>
            <w:r>
              <w:rPr>
                <w:i/>
              </w:rPr>
              <w:t xml:space="preserve">Medium Scale Cooperation Projects </w:t>
            </w:r>
          </w:p>
        </w:tc>
      </w:tr>
    </w:tbl>
    <w:p w14:paraId="10357A94" w14:textId="77777777" w:rsidR="00AA2CF9" w:rsidRDefault="00AA2CF9"/>
    <w:p w14:paraId="10357A95" w14:textId="77777777" w:rsidR="00AA2CF9" w:rsidRDefault="00863D71">
      <w:pPr>
        <w:pStyle w:val="Heading2"/>
      </w:pPr>
      <w:r>
        <w:t>Cultural operator – who are you?</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A2CF9" w14:paraId="10357A98" w14:textId="77777777">
        <w:tc>
          <w:tcPr>
            <w:tcW w:w="2972" w:type="dxa"/>
          </w:tcPr>
          <w:p w14:paraId="10357A96" w14:textId="77777777" w:rsidR="00AA2CF9" w:rsidRDefault="00863D71">
            <w:r>
              <w:t xml:space="preserve">Name of </w:t>
            </w:r>
            <w:proofErr w:type="spellStart"/>
            <w:r>
              <w:t>organisation</w:t>
            </w:r>
            <w:proofErr w:type="spellEnd"/>
          </w:p>
        </w:tc>
        <w:tc>
          <w:tcPr>
            <w:tcW w:w="6656" w:type="dxa"/>
          </w:tcPr>
          <w:p w14:paraId="10357A97" w14:textId="77777777" w:rsidR="00AA2CF9" w:rsidRDefault="00863D71">
            <w:r>
              <w:t xml:space="preserve">SOMA Cultura </w:t>
            </w:r>
          </w:p>
        </w:tc>
      </w:tr>
      <w:tr w:rsidR="00AA2CF9" w14:paraId="10357A9B" w14:textId="77777777">
        <w:tc>
          <w:tcPr>
            <w:tcW w:w="2972" w:type="dxa"/>
          </w:tcPr>
          <w:p w14:paraId="10357A99" w14:textId="77777777" w:rsidR="00AA2CF9" w:rsidRDefault="00863D71">
            <w:r>
              <w:t>Country</w:t>
            </w:r>
          </w:p>
        </w:tc>
        <w:tc>
          <w:tcPr>
            <w:tcW w:w="6656" w:type="dxa"/>
          </w:tcPr>
          <w:p w14:paraId="10357A9A" w14:textId="77777777" w:rsidR="00AA2CF9" w:rsidRDefault="00863D71">
            <w:pPr>
              <w:rPr>
                <w:i/>
              </w:rPr>
            </w:pPr>
            <w:r>
              <w:rPr>
                <w:i/>
              </w:rPr>
              <w:t xml:space="preserve">Portugal </w:t>
            </w:r>
          </w:p>
        </w:tc>
      </w:tr>
      <w:tr w:rsidR="00AA2CF9" w14:paraId="10357A9E" w14:textId="77777777">
        <w:tc>
          <w:tcPr>
            <w:tcW w:w="2972" w:type="dxa"/>
          </w:tcPr>
          <w:p w14:paraId="10357A9C" w14:textId="77777777" w:rsidR="00AA2CF9" w:rsidRDefault="00863D71">
            <w:proofErr w:type="spellStart"/>
            <w:r>
              <w:t>Organisation</w:t>
            </w:r>
            <w:proofErr w:type="spellEnd"/>
            <w:r>
              <w:t xml:space="preserve"> website</w:t>
            </w:r>
          </w:p>
        </w:tc>
        <w:tc>
          <w:tcPr>
            <w:tcW w:w="6656" w:type="dxa"/>
          </w:tcPr>
          <w:p w14:paraId="10357A9D" w14:textId="77777777" w:rsidR="00AA2CF9" w:rsidRDefault="009408D0">
            <w:pPr>
              <w:rPr>
                <w:i/>
              </w:rPr>
            </w:pPr>
            <w:hyperlink r:id="rId8">
              <w:r w:rsidR="00863D71">
                <w:rPr>
                  <w:i/>
                  <w:color w:val="1155CC"/>
                  <w:u w:val="single"/>
                </w:rPr>
                <w:t>https://www.instagram.com/soma.cultura/</w:t>
              </w:r>
            </w:hyperlink>
            <w:r w:rsidR="00863D71">
              <w:rPr>
                <w:i/>
              </w:rPr>
              <w:t xml:space="preserve"> </w:t>
            </w:r>
          </w:p>
        </w:tc>
      </w:tr>
      <w:tr w:rsidR="00AA2CF9" w:rsidRPr="00863D71" w14:paraId="10357AA2" w14:textId="77777777">
        <w:tc>
          <w:tcPr>
            <w:tcW w:w="2972" w:type="dxa"/>
          </w:tcPr>
          <w:p w14:paraId="10357A9F" w14:textId="77777777" w:rsidR="00AA2CF9" w:rsidRDefault="00863D71">
            <w:r>
              <w:t>Contact person</w:t>
            </w:r>
          </w:p>
        </w:tc>
        <w:tc>
          <w:tcPr>
            <w:tcW w:w="6656" w:type="dxa"/>
          </w:tcPr>
          <w:p w14:paraId="10357AA0" w14:textId="77777777" w:rsidR="00AA2CF9" w:rsidRPr="00863D71" w:rsidRDefault="00863D71">
            <w:pPr>
              <w:rPr>
                <w:i/>
                <w:lang w:val="es-ES"/>
              </w:rPr>
            </w:pPr>
            <w:r w:rsidRPr="00863D71">
              <w:rPr>
                <w:i/>
                <w:lang w:val="es-ES"/>
              </w:rPr>
              <w:t>Saghar Hamidzade</w:t>
            </w:r>
          </w:p>
          <w:p w14:paraId="10357AA1" w14:textId="77777777" w:rsidR="00AA2CF9" w:rsidRPr="00863D71" w:rsidRDefault="00863D71">
            <w:pPr>
              <w:rPr>
                <w:i/>
                <w:lang w:val="es-ES"/>
              </w:rPr>
            </w:pPr>
            <w:r w:rsidRPr="00863D71">
              <w:rPr>
                <w:i/>
                <w:lang w:val="es-ES"/>
              </w:rPr>
              <w:t>saghar@somacultura.pt, +351926679907</w:t>
            </w:r>
          </w:p>
        </w:tc>
      </w:tr>
      <w:tr w:rsidR="00AA2CF9" w14:paraId="10357AA5" w14:textId="77777777">
        <w:tc>
          <w:tcPr>
            <w:tcW w:w="2972" w:type="dxa"/>
          </w:tcPr>
          <w:p w14:paraId="10357AA3" w14:textId="77777777" w:rsidR="00AA2CF9" w:rsidRDefault="00863D71">
            <w:proofErr w:type="spellStart"/>
            <w:r>
              <w:t>Organisation</w:t>
            </w:r>
            <w:proofErr w:type="spellEnd"/>
            <w:r>
              <w:t xml:space="preserve"> type</w:t>
            </w:r>
          </w:p>
        </w:tc>
        <w:tc>
          <w:tcPr>
            <w:tcW w:w="6656" w:type="dxa"/>
          </w:tcPr>
          <w:p w14:paraId="10357AA4" w14:textId="77777777" w:rsidR="00AA2CF9" w:rsidRDefault="00863D71">
            <w:pPr>
              <w:rPr>
                <w:i/>
              </w:rPr>
            </w:pPr>
            <w:r>
              <w:rPr>
                <w:i/>
              </w:rPr>
              <w:t xml:space="preserve">E.g. association/not for profit </w:t>
            </w:r>
            <w:proofErr w:type="spellStart"/>
            <w:r>
              <w:rPr>
                <w:i/>
              </w:rPr>
              <w:t>organisation</w:t>
            </w:r>
            <w:proofErr w:type="spellEnd"/>
          </w:p>
        </w:tc>
      </w:tr>
      <w:tr w:rsidR="00AA2CF9" w14:paraId="10357AA8" w14:textId="77777777">
        <w:tc>
          <w:tcPr>
            <w:tcW w:w="2972" w:type="dxa"/>
          </w:tcPr>
          <w:p w14:paraId="10357AA6" w14:textId="77777777" w:rsidR="00AA2CF9" w:rsidRDefault="00863D71">
            <w:r>
              <w:t>Scale of the organization</w:t>
            </w:r>
          </w:p>
        </w:tc>
        <w:tc>
          <w:tcPr>
            <w:tcW w:w="6656" w:type="dxa"/>
          </w:tcPr>
          <w:p w14:paraId="10357AA7" w14:textId="77777777" w:rsidR="00AA2CF9" w:rsidRDefault="00863D71">
            <w:pPr>
              <w:rPr>
                <w:i/>
              </w:rPr>
            </w:pPr>
            <w:r>
              <w:rPr>
                <w:i/>
              </w:rPr>
              <w:t xml:space="preserve">3-5 </w:t>
            </w:r>
          </w:p>
        </w:tc>
      </w:tr>
      <w:tr w:rsidR="00AA2CF9" w14:paraId="10357AAB" w14:textId="77777777">
        <w:tc>
          <w:tcPr>
            <w:tcW w:w="2972" w:type="dxa"/>
          </w:tcPr>
          <w:p w14:paraId="10357AA9" w14:textId="77777777" w:rsidR="00AA2CF9" w:rsidRDefault="00863D71">
            <w:r>
              <w:t>PIC number</w:t>
            </w:r>
          </w:p>
        </w:tc>
        <w:tc>
          <w:tcPr>
            <w:tcW w:w="6656" w:type="dxa"/>
          </w:tcPr>
          <w:p w14:paraId="10357AAA" w14:textId="77777777" w:rsidR="00AA2CF9" w:rsidRDefault="00863D71">
            <w:pPr>
              <w:rPr>
                <w:i/>
              </w:rPr>
            </w:pPr>
            <w:r>
              <w:rPr>
                <w:i/>
              </w:rPr>
              <w:t>881412423</w:t>
            </w:r>
          </w:p>
        </w:tc>
      </w:tr>
      <w:tr w:rsidR="00AA2CF9" w14:paraId="10357AB5" w14:textId="77777777">
        <w:trPr>
          <w:trHeight w:val="70"/>
        </w:trPr>
        <w:tc>
          <w:tcPr>
            <w:tcW w:w="2972" w:type="dxa"/>
          </w:tcPr>
          <w:p w14:paraId="10357AAC" w14:textId="77777777" w:rsidR="00AA2CF9" w:rsidRDefault="00863D71">
            <w:r>
              <w:t xml:space="preserve">Aims and activities of the </w:t>
            </w:r>
            <w:proofErr w:type="spellStart"/>
            <w:r>
              <w:t>organisation</w:t>
            </w:r>
            <w:proofErr w:type="spellEnd"/>
            <w:r>
              <w:t xml:space="preserve"> </w:t>
            </w:r>
          </w:p>
        </w:tc>
        <w:tc>
          <w:tcPr>
            <w:tcW w:w="6656" w:type="dxa"/>
          </w:tcPr>
          <w:p w14:paraId="10357AAD" w14:textId="77777777" w:rsidR="00AA2CF9" w:rsidRDefault="00863D71">
            <w:pPr>
              <w:rPr>
                <w:i/>
              </w:rPr>
            </w:pPr>
            <w:r>
              <w:rPr>
                <w:i/>
              </w:rPr>
              <w:t>SOMA’s mission is to enable and empower migrant artists in Portugal to pursue their creative interests, collaborate with local artists and institutions, and build bridges within communities - strengthening the social fabric of an already diverse society.</w:t>
            </w:r>
          </w:p>
          <w:p w14:paraId="10357AAE" w14:textId="77777777" w:rsidR="00AA2CF9" w:rsidRDefault="00AA2CF9">
            <w:pPr>
              <w:rPr>
                <w:i/>
              </w:rPr>
            </w:pPr>
          </w:p>
          <w:p w14:paraId="10357AAF" w14:textId="77777777" w:rsidR="00AA2CF9" w:rsidRDefault="00AA2CF9">
            <w:pPr>
              <w:rPr>
                <w:i/>
              </w:rPr>
            </w:pPr>
          </w:p>
          <w:p w14:paraId="10357AB0" w14:textId="77777777" w:rsidR="00AA2CF9" w:rsidRDefault="00863D71">
            <w:pPr>
              <w:rPr>
                <w:i/>
              </w:rPr>
            </w:pPr>
            <w:r>
              <w:rPr>
                <w:b/>
                <w:i/>
              </w:rPr>
              <w:t xml:space="preserve">Training &amp; Skill Development </w:t>
            </w:r>
            <w:proofErr w:type="gramStart"/>
            <w:r>
              <w:rPr>
                <w:b/>
                <w:i/>
              </w:rPr>
              <w:t>-</w:t>
            </w:r>
            <w:r>
              <w:rPr>
                <w:i/>
              </w:rPr>
              <w:t xml:space="preserve">  We</w:t>
            </w:r>
            <w:proofErr w:type="gramEnd"/>
            <w:r>
              <w:rPr>
                <w:i/>
              </w:rPr>
              <w:t xml:space="preserve"> provide training and support to migrant and refugee artists, fostering their self-reliance and enabling them to pursue their creative interests. This includes career development, brand coaching, and facilitating professional content creation. </w:t>
            </w:r>
            <w:r>
              <w:rPr>
                <w:i/>
              </w:rPr>
              <w:br/>
            </w:r>
            <w:r>
              <w:rPr>
                <w:b/>
                <w:i/>
              </w:rPr>
              <w:t xml:space="preserve">Cross-Cultural Collaborations </w:t>
            </w:r>
            <w:r>
              <w:rPr>
                <w:i/>
              </w:rPr>
              <w:t>- We facilitate projects and residencies that encourage collaboration between artists from diverse backgrounds, promoting cultural exchange and understanding.</w:t>
            </w:r>
          </w:p>
          <w:p w14:paraId="10357AB1" w14:textId="77777777" w:rsidR="00AA2CF9" w:rsidRDefault="00863D71">
            <w:pPr>
              <w:rPr>
                <w:i/>
              </w:rPr>
            </w:pPr>
            <w:r>
              <w:rPr>
                <w:b/>
                <w:i/>
              </w:rPr>
              <w:t xml:space="preserve">Community Engagement- </w:t>
            </w:r>
            <w:r>
              <w:rPr>
                <w:i/>
              </w:rPr>
              <w:t>We establish connections and partnerships with local art spaces, neighborhoods, and communities to produce events, concerts, and exhibitions that showcase the talent of migrant artists and provide opportunities for powerful encounters.</w:t>
            </w:r>
          </w:p>
          <w:p w14:paraId="10357AB2" w14:textId="77777777" w:rsidR="00AA2CF9" w:rsidRDefault="00AA2CF9">
            <w:pPr>
              <w:rPr>
                <w:i/>
              </w:rPr>
            </w:pPr>
          </w:p>
          <w:p w14:paraId="10357AB3" w14:textId="77777777" w:rsidR="00AA2CF9" w:rsidRDefault="00AA2CF9">
            <w:pPr>
              <w:rPr>
                <w:i/>
              </w:rPr>
            </w:pPr>
          </w:p>
          <w:p w14:paraId="10357AB4" w14:textId="77777777" w:rsidR="00AA2CF9" w:rsidRDefault="00AA2CF9">
            <w:pPr>
              <w:rPr>
                <w:i/>
              </w:rPr>
            </w:pPr>
          </w:p>
        </w:tc>
      </w:tr>
      <w:tr w:rsidR="00AA2CF9" w14:paraId="10357AB8" w14:textId="77777777">
        <w:trPr>
          <w:trHeight w:val="70"/>
        </w:trPr>
        <w:tc>
          <w:tcPr>
            <w:tcW w:w="2972" w:type="dxa"/>
          </w:tcPr>
          <w:p w14:paraId="10357AB6" w14:textId="77777777" w:rsidR="00AA2CF9" w:rsidRDefault="00863D71">
            <w:r>
              <w:t xml:space="preserve">Role of the </w:t>
            </w:r>
            <w:proofErr w:type="spellStart"/>
            <w:r>
              <w:t>organisation</w:t>
            </w:r>
            <w:proofErr w:type="spellEnd"/>
            <w:r>
              <w:t xml:space="preserve"> in the project</w:t>
            </w:r>
          </w:p>
        </w:tc>
        <w:tc>
          <w:tcPr>
            <w:tcW w:w="6656" w:type="dxa"/>
          </w:tcPr>
          <w:p w14:paraId="10357AB7" w14:textId="77777777" w:rsidR="00AA2CF9" w:rsidRDefault="00863D71">
            <w:pPr>
              <w:rPr>
                <w:i/>
              </w:rPr>
            </w:pPr>
            <w:r>
              <w:rPr>
                <w:i/>
              </w:rPr>
              <w:t xml:space="preserve">Project partner </w:t>
            </w:r>
          </w:p>
        </w:tc>
      </w:tr>
      <w:tr w:rsidR="00AA2CF9" w14:paraId="10357ABB" w14:textId="77777777">
        <w:trPr>
          <w:trHeight w:val="70"/>
        </w:trPr>
        <w:tc>
          <w:tcPr>
            <w:tcW w:w="2972" w:type="dxa"/>
          </w:tcPr>
          <w:p w14:paraId="10357AB9" w14:textId="77777777" w:rsidR="00AA2CF9" w:rsidRDefault="00863D71">
            <w:r>
              <w:t>Previous EU grants received</w:t>
            </w:r>
          </w:p>
        </w:tc>
        <w:tc>
          <w:tcPr>
            <w:tcW w:w="6656" w:type="dxa"/>
          </w:tcPr>
          <w:p w14:paraId="10357ABA" w14:textId="77777777" w:rsidR="00AA2CF9" w:rsidRDefault="00863D71">
            <w:pPr>
              <w:rPr>
                <w:i/>
              </w:rPr>
            </w:pPr>
            <w:r>
              <w:rPr>
                <w:i/>
              </w:rPr>
              <w:t>-</w:t>
            </w:r>
          </w:p>
        </w:tc>
      </w:tr>
    </w:tbl>
    <w:p w14:paraId="10357ABC" w14:textId="77777777" w:rsidR="00AA2CF9" w:rsidRDefault="00AA2CF9"/>
    <w:p w14:paraId="10357ABD" w14:textId="77777777" w:rsidR="00AA2CF9" w:rsidRDefault="00863D71">
      <w:pPr>
        <w:pStyle w:val="Heading2"/>
      </w:pPr>
      <w:r>
        <w:t>Proposed Creative Europe project – to which project are you looking for partners?</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A2CF9" w14:paraId="10357AC0" w14:textId="77777777">
        <w:tc>
          <w:tcPr>
            <w:tcW w:w="2972" w:type="dxa"/>
          </w:tcPr>
          <w:p w14:paraId="10357ABE" w14:textId="77777777" w:rsidR="00AA2CF9" w:rsidRDefault="00863D71">
            <w:r>
              <w:t>Sector or field</w:t>
            </w:r>
          </w:p>
        </w:tc>
        <w:tc>
          <w:tcPr>
            <w:tcW w:w="6656" w:type="dxa"/>
          </w:tcPr>
          <w:p w14:paraId="10357ABF" w14:textId="77777777" w:rsidR="00AA2CF9" w:rsidRDefault="00863D71">
            <w:pPr>
              <w:rPr>
                <w:i/>
              </w:rPr>
            </w:pPr>
            <w:r>
              <w:rPr>
                <w:i/>
              </w:rPr>
              <w:t xml:space="preserve">performing arts, music, social integration, migrant artists &amp; musicians  </w:t>
            </w:r>
          </w:p>
        </w:tc>
      </w:tr>
      <w:tr w:rsidR="00AA2CF9" w14:paraId="10357AC7" w14:textId="77777777">
        <w:tc>
          <w:tcPr>
            <w:tcW w:w="2972" w:type="dxa"/>
          </w:tcPr>
          <w:p w14:paraId="10357AC1" w14:textId="77777777" w:rsidR="00AA2CF9" w:rsidRDefault="00863D71">
            <w:r>
              <w:t>Description or summary of the proposed project</w:t>
            </w:r>
          </w:p>
        </w:tc>
        <w:tc>
          <w:tcPr>
            <w:tcW w:w="6656" w:type="dxa"/>
          </w:tcPr>
          <w:p w14:paraId="10357AC2" w14:textId="77777777" w:rsidR="00AA2CF9" w:rsidRDefault="00863D71">
            <w:r>
              <w:t>Our project aims to increase the representation of displaced and/or migrant artists on a national and international level by</w:t>
            </w:r>
          </w:p>
          <w:p w14:paraId="10357AC3" w14:textId="77777777" w:rsidR="00AA2CF9" w:rsidRDefault="00863D71">
            <w:r>
              <w:lastRenderedPageBreak/>
              <w:t xml:space="preserve">creating an online platform for showcasing and cultivating cross cultural collaboration across different institutions.  </w:t>
            </w:r>
          </w:p>
          <w:p w14:paraId="10357AC4" w14:textId="77777777" w:rsidR="00AA2CF9" w:rsidRDefault="00AA2CF9"/>
          <w:p w14:paraId="10357AC5" w14:textId="77777777" w:rsidR="00AA2CF9" w:rsidRDefault="00AA2CF9"/>
          <w:p w14:paraId="10357AC6" w14:textId="77777777" w:rsidR="00AA2CF9" w:rsidRDefault="00AA2CF9"/>
        </w:tc>
      </w:tr>
      <w:tr w:rsidR="00AA2CF9" w14:paraId="10357ACA" w14:textId="77777777">
        <w:tc>
          <w:tcPr>
            <w:tcW w:w="2972" w:type="dxa"/>
          </w:tcPr>
          <w:p w14:paraId="10357AC8" w14:textId="77777777" w:rsidR="00AA2CF9" w:rsidRDefault="00863D71">
            <w:r>
              <w:lastRenderedPageBreak/>
              <w:t>Partners currently involved in the project</w:t>
            </w:r>
          </w:p>
        </w:tc>
        <w:tc>
          <w:tcPr>
            <w:tcW w:w="6656" w:type="dxa"/>
          </w:tcPr>
          <w:p w14:paraId="10357AC9" w14:textId="77777777" w:rsidR="00AA2CF9" w:rsidRDefault="00863D71">
            <w:r>
              <w:t xml:space="preserve">local Lisbon-based NGOs </w:t>
            </w:r>
          </w:p>
        </w:tc>
      </w:tr>
    </w:tbl>
    <w:p w14:paraId="10357ACB" w14:textId="77777777" w:rsidR="00AA2CF9" w:rsidRDefault="00AA2CF9"/>
    <w:p w14:paraId="10357ACC" w14:textId="77777777" w:rsidR="00AA2CF9" w:rsidRDefault="00863D71">
      <w:pPr>
        <w:pStyle w:val="Heading2"/>
      </w:pPr>
      <w:r>
        <w:t xml:space="preserve">Partners searched – which type of partner are you looking for?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A2CF9" w14:paraId="10357ACF" w14:textId="77777777">
        <w:tc>
          <w:tcPr>
            <w:tcW w:w="2972" w:type="dxa"/>
          </w:tcPr>
          <w:p w14:paraId="10357ACD" w14:textId="77777777" w:rsidR="00AA2CF9" w:rsidRDefault="00863D71">
            <w:r>
              <w:t>From country or region</w:t>
            </w:r>
          </w:p>
        </w:tc>
        <w:tc>
          <w:tcPr>
            <w:tcW w:w="6656" w:type="dxa"/>
          </w:tcPr>
          <w:p w14:paraId="10357ACE" w14:textId="77777777" w:rsidR="00AA2CF9" w:rsidRDefault="00863D71">
            <w:pPr>
              <w:rPr>
                <w:i/>
              </w:rPr>
            </w:pPr>
            <w:r>
              <w:rPr>
                <w:i/>
              </w:rPr>
              <w:t>All eligible countries</w:t>
            </w:r>
          </w:p>
        </w:tc>
      </w:tr>
      <w:tr w:rsidR="00AA2CF9" w14:paraId="10357AD2" w14:textId="77777777">
        <w:tc>
          <w:tcPr>
            <w:tcW w:w="2972" w:type="dxa"/>
          </w:tcPr>
          <w:p w14:paraId="10357AD0" w14:textId="77777777" w:rsidR="00AA2CF9" w:rsidRDefault="00863D71">
            <w:r>
              <w:t xml:space="preserve">Preferred field of expertise </w:t>
            </w:r>
          </w:p>
        </w:tc>
        <w:tc>
          <w:tcPr>
            <w:tcW w:w="6656" w:type="dxa"/>
          </w:tcPr>
          <w:p w14:paraId="10357AD1" w14:textId="77777777" w:rsidR="00AA2CF9" w:rsidRDefault="00863D71">
            <w:pPr>
              <w:rPr>
                <w:i/>
              </w:rPr>
            </w:pPr>
            <w:r>
              <w:rPr>
                <w:i/>
              </w:rPr>
              <w:t xml:space="preserve">Migrant integration, social integration, performing arts, music </w:t>
            </w:r>
          </w:p>
        </w:tc>
      </w:tr>
      <w:tr w:rsidR="00AA2CF9" w14:paraId="10357AD5" w14:textId="77777777">
        <w:tc>
          <w:tcPr>
            <w:tcW w:w="2972" w:type="dxa"/>
          </w:tcPr>
          <w:p w14:paraId="10357AD3" w14:textId="77777777" w:rsidR="00AA2CF9" w:rsidRDefault="00863D71">
            <w:r>
              <w:t>Please get in contact no later than</w:t>
            </w:r>
          </w:p>
        </w:tc>
        <w:tc>
          <w:tcPr>
            <w:tcW w:w="6656" w:type="dxa"/>
          </w:tcPr>
          <w:p w14:paraId="10357AD4" w14:textId="77777777" w:rsidR="00AA2CF9" w:rsidRDefault="00863D71">
            <w:pPr>
              <w:rPr>
                <w:i/>
              </w:rPr>
            </w:pPr>
            <w:r>
              <w:rPr>
                <w:i/>
              </w:rPr>
              <w:t xml:space="preserve"> September 2023 *flexible </w:t>
            </w:r>
          </w:p>
        </w:tc>
      </w:tr>
    </w:tbl>
    <w:p w14:paraId="10357AD6" w14:textId="77777777" w:rsidR="00AA2CF9" w:rsidRDefault="00AA2CF9">
      <w:pPr>
        <w:pStyle w:val="Heading2"/>
      </w:pPr>
    </w:p>
    <w:p w14:paraId="10357AD7" w14:textId="77777777" w:rsidR="00AA2CF9" w:rsidRDefault="00863D71">
      <w:pPr>
        <w:pStyle w:val="Heading2"/>
      </w:pPr>
      <w:r>
        <w:t>Projects searched – are you interested in participating in other EU projects as a partner?</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A2CF9" w14:paraId="10357ADA" w14:textId="77777777">
        <w:tc>
          <w:tcPr>
            <w:tcW w:w="2972" w:type="dxa"/>
          </w:tcPr>
          <w:p w14:paraId="10357AD8" w14:textId="77777777" w:rsidR="00AA2CF9" w:rsidRDefault="00863D71">
            <w:r>
              <w:t>Yes / no</w:t>
            </w:r>
          </w:p>
        </w:tc>
        <w:tc>
          <w:tcPr>
            <w:tcW w:w="6656" w:type="dxa"/>
          </w:tcPr>
          <w:p w14:paraId="10357AD9" w14:textId="77777777" w:rsidR="00AA2CF9" w:rsidRDefault="00863D71">
            <w:r>
              <w:t xml:space="preserve">Yes </w:t>
            </w:r>
          </w:p>
        </w:tc>
      </w:tr>
      <w:tr w:rsidR="00AA2CF9" w14:paraId="10357ADE" w14:textId="77777777">
        <w:tc>
          <w:tcPr>
            <w:tcW w:w="2972" w:type="dxa"/>
          </w:tcPr>
          <w:p w14:paraId="10357ADB" w14:textId="77777777" w:rsidR="00AA2CF9" w:rsidRDefault="00863D71">
            <w:r>
              <w:t xml:space="preserve">Which kind of projects are you looking for? </w:t>
            </w:r>
          </w:p>
        </w:tc>
        <w:tc>
          <w:tcPr>
            <w:tcW w:w="6656" w:type="dxa"/>
          </w:tcPr>
          <w:p w14:paraId="10357ADC" w14:textId="77777777" w:rsidR="00AA2CF9" w:rsidRDefault="00863D71">
            <w:r>
              <w:t>migrant and social integration work, music, culture &amp; the arts</w:t>
            </w:r>
          </w:p>
          <w:p w14:paraId="10357ADD" w14:textId="77777777" w:rsidR="00AA2CF9" w:rsidRDefault="00863D71">
            <w:r>
              <w:t>community work</w:t>
            </w:r>
          </w:p>
        </w:tc>
      </w:tr>
    </w:tbl>
    <w:p w14:paraId="10357ADF" w14:textId="77777777" w:rsidR="00AA2CF9" w:rsidRDefault="00AA2CF9">
      <w:pPr>
        <w:pStyle w:val="Heading2"/>
        <w:rPr>
          <w:b w:val="0"/>
        </w:rPr>
      </w:pPr>
    </w:p>
    <w:p w14:paraId="10357AE0" w14:textId="77777777" w:rsidR="00AA2CF9" w:rsidRDefault="00863D71">
      <w:pPr>
        <w:pStyle w:val="Heading2"/>
      </w:pPr>
      <w:r>
        <w:t>Publication of partner search</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A2CF9" w14:paraId="10357AE3" w14:textId="77777777">
        <w:tc>
          <w:tcPr>
            <w:tcW w:w="2972" w:type="dxa"/>
          </w:tcPr>
          <w:p w14:paraId="10357AE1" w14:textId="77777777" w:rsidR="00AA2CF9" w:rsidRDefault="00863D71">
            <w:r>
              <w:t xml:space="preserve">This partner search </w:t>
            </w:r>
            <w:proofErr w:type="gramStart"/>
            <w:r>
              <w:t>can be published</w:t>
            </w:r>
            <w:proofErr w:type="gramEnd"/>
            <w:r>
              <w:t>?*</w:t>
            </w:r>
          </w:p>
        </w:tc>
        <w:tc>
          <w:tcPr>
            <w:tcW w:w="6656" w:type="dxa"/>
          </w:tcPr>
          <w:p w14:paraId="10357AE2" w14:textId="77777777" w:rsidR="00AA2CF9" w:rsidRDefault="00863D71">
            <w:pPr>
              <w:rPr>
                <w:i/>
              </w:rPr>
            </w:pPr>
            <w:r>
              <w:rPr>
                <w:i/>
              </w:rPr>
              <w:t xml:space="preserve">Yes  </w:t>
            </w:r>
          </w:p>
        </w:tc>
      </w:tr>
    </w:tbl>
    <w:p w14:paraId="10357AE4" w14:textId="77777777" w:rsidR="00AA2CF9" w:rsidRDefault="00AA2CF9"/>
    <w:sectPr w:rsidR="00AA2CF9">
      <w:headerReference w:type="default" r:id="rId9"/>
      <w:headerReference w:type="first" r:id="rId10"/>
      <w:footerReference w:type="first" r:id="rId11"/>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397BB" w14:textId="77777777" w:rsidR="009408D0" w:rsidRDefault="009408D0">
      <w:pPr>
        <w:spacing w:after="0" w:line="240" w:lineRule="auto"/>
      </w:pPr>
      <w:r>
        <w:separator/>
      </w:r>
    </w:p>
  </w:endnote>
  <w:endnote w:type="continuationSeparator" w:id="0">
    <w:p w14:paraId="2C9DF2B5" w14:textId="77777777" w:rsidR="009408D0" w:rsidRDefault="0094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57AE7" w14:textId="77777777" w:rsidR="00AA2CF9" w:rsidRDefault="00863D71">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FA8E4" w14:textId="77777777" w:rsidR="009408D0" w:rsidRDefault="009408D0">
      <w:pPr>
        <w:spacing w:after="0" w:line="240" w:lineRule="auto"/>
      </w:pPr>
      <w:r>
        <w:separator/>
      </w:r>
    </w:p>
  </w:footnote>
  <w:footnote w:type="continuationSeparator" w:id="0">
    <w:p w14:paraId="4F8E738E" w14:textId="77777777" w:rsidR="009408D0" w:rsidRDefault="00940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57AE5" w14:textId="77777777" w:rsidR="00AA2CF9" w:rsidRDefault="00863D71">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57AE6" w14:textId="747C29D5" w:rsidR="00AA2CF9" w:rsidRDefault="00863D71">
    <w:pPr>
      <w:pBdr>
        <w:top w:val="nil"/>
        <w:left w:val="nil"/>
        <w:bottom w:val="nil"/>
        <w:right w:val="nil"/>
        <w:between w:val="nil"/>
      </w:pBdr>
      <w:tabs>
        <w:tab w:val="center" w:pos="4819"/>
        <w:tab w:val="right" w:pos="9638"/>
      </w:tabs>
      <w:spacing w:after="0" w:line="240" w:lineRule="auto"/>
      <w:rPr>
        <w:color w:val="000000"/>
      </w:rPr>
    </w:pPr>
    <w:r>
      <w:rPr>
        <w:noProof/>
        <w:color w:val="000000"/>
        <w:lang w:val="hr-HR" w:eastAsia="hr-HR"/>
      </w:rPr>
      <w:drawing>
        <wp:inline distT="0" distB="0" distL="0" distR="0" wp14:anchorId="10357AE8" wp14:editId="10357AE9">
          <wp:extent cx="1787281" cy="567958"/>
          <wp:effectExtent l="0" t="0" r="0" b="0"/>
          <wp:docPr id="1"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Date:</w:t>
    </w:r>
    <w:r>
      <w:t>18/09/2023</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F9"/>
    <w:rsid w:val="00463777"/>
    <w:rsid w:val="00863D71"/>
    <w:rsid w:val="009408D0"/>
    <w:rsid w:val="00AA2C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7A8B"/>
  <w15:docId w15:val="{3FF7B1C3-4E63-4D76-B977-62C5536A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US"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sz w:val="40"/>
      <w:szCs w:val="40"/>
    </w:rPr>
  </w:style>
  <w:style w:type="paragraph" w:styleId="Heading2">
    <w:name w:val="heading 2"/>
    <w:basedOn w:val="Normal"/>
    <w:next w:val="Normal"/>
    <w:uiPriority w:val="9"/>
    <w:unhideWhenUsed/>
    <w:qFormat/>
    <w:pPr>
      <w:keepNext/>
      <w:keepLines/>
      <w:spacing w:before="40" w:after="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863D71"/>
    <w:pPr>
      <w:tabs>
        <w:tab w:val="center" w:pos="4252"/>
        <w:tab w:val="right" w:pos="8504"/>
      </w:tabs>
      <w:spacing w:after="0" w:line="240" w:lineRule="auto"/>
    </w:pPr>
  </w:style>
  <w:style w:type="character" w:customStyle="1" w:styleId="HeaderChar">
    <w:name w:val="Header Char"/>
    <w:basedOn w:val="DefaultParagraphFont"/>
    <w:link w:val="Header"/>
    <w:uiPriority w:val="99"/>
    <w:rsid w:val="00863D71"/>
  </w:style>
  <w:style w:type="paragraph" w:styleId="Footer">
    <w:name w:val="footer"/>
    <w:basedOn w:val="Normal"/>
    <w:link w:val="FooterChar"/>
    <w:uiPriority w:val="99"/>
    <w:unhideWhenUsed/>
    <w:rsid w:val="00863D71"/>
    <w:pPr>
      <w:tabs>
        <w:tab w:val="center" w:pos="4252"/>
        <w:tab w:val="right" w:pos="8504"/>
      </w:tabs>
      <w:spacing w:after="0" w:line="240" w:lineRule="auto"/>
    </w:pPr>
  </w:style>
  <w:style w:type="character" w:customStyle="1" w:styleId="FooterChar">
    <w:name w:val="Footer Char"/>
    <w:basedOn w:val="DefaultParagraphFont"/>
    <w:link w:val="Footer"/>
    <w:uiPriority w:val="99"/>
    <w:rsid w:val="00863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nstagram.com/soma.cultu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7E4EC354ADFB40AC5D4FC129E379BA" ma:contentTypeVersion="17" ma:contentTypeDescription="Criar um novo documento." ma:contentTypeScope="" ma:versionID="bd6e4b307e4d07a74fd254002e8c86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2138fd223d17021e4902cdea1a2226da"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96B6F-374C-481F-991E-5061CCD837E9}">
  <ds:schemaRefs>
    <ds:schemaRef ds:uri="http://schemas.microsoft.com/sharepoint/v3/contenttype/forms"/>
  </ds:schemaRefs>
</ds:datastoreItem>
</file>

<file path=customXml/itemProps2.xml><?xml version="1.0" encoding="utf-8"?>
<ds:datastoreItem xmlns:ds="http://schemas.openxmlformats.org/officeDocument/2006/customXml" ds:itemID="{466BBBFB-1876-4A3A-9773-E911501B6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 Petrović Bazina</dc:creator>
  <cp:lastModifiedBy>Rafaela Petrović Bazina</cp:lastModifiedBy>
  <cp:revision>2</cp:revision>
  <dcterms:created xsi:type="dcterms:W3CDTF">2023-10-12T07:51:00Z</dcterms:created>
  <dcterms:modified xsi:type="dcterms:W3CDTF">2023-10-12T07:51:00Z</dcterms:modified>
</cp:coreProperties>
</file>